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（別添様式１）</w:t>
      </w:r>
    </w:p>
    <w:p>
      <w:pPr>
        <w:pStyle w:val="Normal"/>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　　　　　　　</w:t>
      </w:r>
      <w:bookmarkStart w:id="0" w:name="OLE_LINK2"/>
      <w:bookmarkStart w:id="1" w:name="OLE_LINK1"/>
      <w:r>
        <w:rPr>
          <w:rFonts w:ascii="ＭＳ ゴシック;MS Gothic" w:hAnsi="ＭＳ ゴシック;MS Gothic" w:cs="ＭＳ ゴシック;MS Gothic" w:eastAsia="ＭＳ ゴシック;MS Gothic"/>
          <w:szCs w:val="21"/>
        </w:rPr>
        <w:t>介護保険法第七十八条の二第四項、第六項第一号から第三号の４及び第百十五条の</w:t>
      </w:r>
    </w:p>
    <w:p>
      <w:pPr>
        <w:pStyle w:val="Normal"/>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　　　　　　　十二第二項、第四項各号の規定に該当しない旨の誓約書</w:t>
      </w:r>
    </w:p>
    <w:p>
      <w:pPr>
        <w:pStyle w:val="Normal"/>
        <w:jc w:val="center"/>
        <w:rPr>
          <w:rFonts w:ascii="ＭＳ ゴシック;MS Gothic" w:hAnsi="ＭＳ ゴシック;MS Gothic" w:eastAsia="ＭＳ ゴシック;MS Gothic" w:cs="ＭＳ ゴシック;MS Gothic"/>
          <w:szCs w:val="21"/>
        </w:rPr>
      </w:pPr>
      <w:bookmarkEnd w:id="0"/>
      <w:bookmarkEnd w:id="1"/>
      <w:r>
        <w:rPr>
          <w:rFonts w:ascii="ＭＳ ゴシック;MS Gothic" w:hAnsi="ＭＳ ゴシック;MS Gothic" w:cs="ＭＳ ゴシック;MS Gothic" w:eastAsia="ＭＳ ゴシック;MS Gothic"/>
          <w:szCs w:val="21"/>
        </w:rPr>
        <w:t>　　　　　　　　　　　　　　　　　　　　　　　　　　</w:t>
      </w:r>
    </w:p>
    <w:p>
      <w:pPr>
        <w:pStyle w:val="Normal"/>
        <w:jc w:val="center"/>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　　　　　　　　　　　　　　　　　　　　　　　　　　　　　　　令和　　　年　　　月　　　日</w:t>
      </w:r>
    </w:p>
    <w:p>
      <w:pPr>
        <w:pStyle w:val="Normal"/>
        <w:rPr>
          <w:rFonts w:ascii="ＭＳ ゴシック;MS Gothic" w:hAnsi="ＭＳ ゴシック;MS Gothic" w:eastAsia="ＭＳ ゴシック;MS Gothic" w:cs="ＭＳ ゴシック;MS Gothic"/>
          <w:szCs w:val="21"/>
        </w:rPr>
      </w:pPr>
      <w:r>
        <w:rPr>
          <w:rFonts w:eastAsia="ＭＳ ゴシック;MS Gothic" w:cs="ＭＳ ゴシック;MS Gothic" w:ascii="ＭＳ ゴシック;MS Gothic" w:hAnsi="ＭＳ ゴシック;MS Gothic"/>
          <w:szCs w:val="21"/>
        </w:rPr>
      </w:r>
    </w:p>
    <w:p>
      <w:pPr>
        <w:pStyle w:val="Normal"/>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 xml:space="preserve">  </w:t>
      </w:r>
      <w:r>
        <w:rPr>
          <w:rFonts w:ascii="ＭＳ ゴシック;MS Gothic" w:hAnsi="ＭＳ ゴシック;MS Gothic" w:cs="ＭＳ ゴシック;MS Gothic" w:eastAsia="ＭＳ ゴシック;MS Gothic"/>
          <w:szCs w:val="21"/>
        </w:rPr>
        <w:t>白浜町長</w:t>
      </w:r>
      <w:r>
        <w:rPr>
          <w:rFonts w:ascii="ＭＳ ゴシック;MS Gothic" w:hAnsi="ＭＳ ゴシック;MS Gothic" w:cs="ＭＳ ゴシック;MS Gothic" w:eastAsia="ＭＳ ゴシック;MS Gothic"/>
          <w:kern w:val="0"/>
          <w:szCs w:val="21"/>
        </w:rPr>
        <w:t>　</w:t>
      </w:r>
      <w:r>
        <w:rPr>
          <w:rFonts w:ascii="ＭＳ ゴシック;MS Gothic" w:hAnsi="ＭＳ ゴシック;MS Gothic" w:cs="ＭＳ ゴシック;MS Gothic" w:eastAsia="ＭＳ ゴシック;MS Gothic"/>
          <w:szCs w:val="21"/>
        </w:rPr>
        <w:t>　あて</w:t>
      </w:r>
    </w:p>
    <w:p>
      <w:pPr>
        <w:pStyle w:val="Normal"/>
        <w:ind w:firstLine="3276" w:end="0"/>
        <w:rPr>
          <w:rFonts w:ascii="ＭＳ ゴシック;MS Gothic" w:hAnsi="ＭＳ ゴシック;MS Gothic" w:eastAsia="ＭＳ ゴシック;MS Gothic" w:cs="ＭＳ ゴシック;MS Gothic"/>
          <w:b/>
          <w:sz w:val="22"/>
          <w:szCs w:val="22"/>
        </w:rPr>
      </w:pPr>
      <w:r>
        <w:rPr>
          <w:rFonts w:ascii="ＭＳ ゴシック;MS Gothic" w:hAnsi="ＭＳ ゴシック;MS Gothic" w:cs="ＭＳ ゴシック;MS Gothic" w:eastAsia="ＭＳ ゴシック;MS Gothic"/>
          <w:sz w:val="22"/>
          <w:szCs w:val="22"/>
        </w:rPr>
        <w:t>申請者</w:t>
      </w:r>
      <w:r>
        <w:rPr>
          <w:rFonts w:ascii="ＭＳ ゴシック;MS Gothic" w:hAnsi="ＭＳ ゴシック;MS Gothic" w:cs="ＭＳ ゴシック;MS Gothic" w:eastAsia="ＭＳ ゴシック;MS Gothic"/>
          <w:b/>
          <w:sz w:val="22"/>
          <w:szCs w:val="22"/>
        </w:rPr>
        <w:t>　　</w:t>
      </w:r>
      <w:r>
        <w:rPr>
          <w:rFonts w:ascii="ＭＳ ゴシック;MS Gothic" w:hAnsi="ＭＳ ゴシック;MS Gothic" w:cs="ＭＳ ゴシック;MS Gothic" w:eastAsia="ＭＳ ゴシック;MS Gothic"/>
          <w:sz w:val="20"/>
          <w:szCs w:val="20"/>
        </w:rPr>
        <w:t>住所</w:t>
      </w:r>
    </w:p>
    <w:p>
      <w:pPr>
        <w:pStyle w:val="Normal"/>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 xml:space="preserve">   </w:t>
      </w:r>
      <w:r>
        <w:rPr>
          <w:rFonts w:ascii="ＭＳ ゴシック;MS Gothic" w:hAnsi="ＭＳ ゴシック;MS Gothic" w:cs="ＭＳ ゴシック;MS Gothic" w:eastAsia="ＭＳ ゴシック;MS Gothic"/>
          <w:szCs w:val="21"/>
        </w:rPr>
        <w:t>　　　　　　　　　　　　　　　　　　　　　　　　　</w:t>
      </w:r>
      <w:r>
        <w:rPr>
          <w:rFonts w:ascii="ＭＳ ゴシック;MS Gothic" w:hAnsi="ＭＳ ゴシック;MS Gothic" w:cs="ＭＳ ゴシック;MS Gothic" w:eastAsia="ＭＳ ゴシック;MS Gothic"/>
          <w:szCs w:val="21"/>
        </w:rPr>
        <w:t xml:space="preserve"> </w:t>
      </w:r>
    </w:p>
    <w:p>
      <w:pPr>
        <w:pStyle w:val="Normal"/>
        <w:ind w:firstLine="4500" w:end="0"/>
        <w:rPr>
          <w:rFonts w:ascii="ＭＳ ゴシック;MS Gothic" w:hAnsi="ＭＳ ゴシック;MS Gothic" w:eastAsia="ＭＳ ゴシック;MS Gothic" w:cs="ＭＳ ゴシック;MS Gothic"/>
          <w:sz w:val="20"/>
          <w:szCs w:val="20"/>
        </w:rPr>
      </w:pPr>
      <w:r>
        <w:rPr>
          <w:rFonts w:eastAsia="ＭＳ ゴシック;MS Gothic" w:cs="ＭＳ ゴシック;MS Gothic" w:ascii="ＭＳ ゴシック;MS Gothic" w:hAnsi="ＭＳ ゴシック;MS Gothic"/>
          <w:sz w:val="20"/>
          <w:szCs w:val="20"/>
        </w:rPr>
      </w:r>
    </w:p>
    <w:p>
      <w:pPr>
        <w:pStyle w:val="Normal"/>
        <w:ind w:firstLine="4500" w:end="0"/>
        <w:rPr>
          <w:rFonts w:ascii="ＭＳ ゴシック;MS Gothic" w:hAnsi="ＭＳ ゴシック;MS Gothic" w:eastAsia="ＭＳ ゴシック;MS Gothic" w:cs="ＭＳ ゴシック;MS Gothic"/>
          <w:sz w:val="20"/>
          <w:szCs w:val="20"/>
        </w:rPr>
      </w:pPr>
      <w:r>
        <w:rPr>
          <w:rFonts w:ascii="ＭＳ ゴシック;MS Gothic" w:hAnsi="ＭＳ ゴシック;MS Gothic" w:cs="ＭＳ ゴシック;MS Gothic" w:eastAsia="ＭＳ ゴシック;MS Gothic"/>
          <w:sz w:val="20"/>
          <w:szCs w:val="20"/>
        </w:rPr>
        <w:t>氏名（名称及び代表者名）</w:t>
      </w:r>
    </w:p>
    <w:p>
      <w:pPr>
        <w:pStyle w:val="Normal"/>
        <w:ind w:firstLine="1155" w:end="0"/>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　　　　　　　　　　　　　　　　</w:t>
      </w:r>
    </w:p>
    <w:p>
      <w:pPr>
        <w:pStyle w:val="Normal"/>
        <w:ind w:firstLine="4515" w:end="0"/>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　　　　　　　　　　　　　　　　　　　　　　印</w:t>
      </w:r>
    </w:p>
    <w:p>
      <w:pPr>
        <w:pStyle w:val="Normal"/>
        <w:ind w:hanging="630" w:start="630" w:end="0"/>
        <w:jc w:val="center"/>
        <w:rPr>
          <w:rFonts w:ascii="ＭＳ ゴシック;MS Gothic" w:hAnsi="ＭＳ ゴシック;MS Gothic" w:eastAsia="ＭＳ ゴシック;MS Gothic" w:cs="ＭＳ ゴシック;MS Gothic"/>
          <w:szCs w:val="21"/>
        </w:rPr>
      </w:pPr>
      <w:r>
        <w:rPr>
          <w:rFonts w:eastAsia="ＭＳ ゴシック;MS Gothic" w:cs="ＭＳ ゴシック;MS Gothic" w:ascii="ＭＳ ゴシック;MS Gothic" w:hAnsi="ＭＳ ゴシック;MS Gothic"/>
          <w:szCs w:val="21"/>
        </w:rPr>
      </w:r>
    </w:p>
    <w:p>
      <w:pPr>
        <w:pStyle w:val="Normal"/>
        <w:ind w:hanging="630" w:start="630" w:end="0"/>
        <w:jc w:val="start"/>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申請者が下記のいずれにも該当しない者であることを誓約します。</w:t>
      </w:r>
    </w:p>
    <w:p>
      <w:pPr>
        <w:pStyle w:val="Normal"/>
        <w:rPr>
          <w:rFonts w:ascii="ＭＳ ゴシック;MS Gothic" w:hAnsi="ＭＳ ゴシック;MS Gothic" w:eastAsia="ＭＳ ゴシック;MS Gothic" w:cs="ＭＳ ゴシック;MS Gothic"/>
          <w:szCs w:val="21"/>
        </w:rPr>
      </w:pPr>
      <w:r>
        <w:rPr>
          <w:rFonts w:eastAsia="ＭＳ ゴシック;MS Gothic" w:cs="ＭＳ ゴシック;MS Gothic" w:ascii="ＭＳ ゴシック;MS Gothic" w:hAnsi="ＭＳ ゴシック;MS Gothic"/>
          <w:szCs w:val="21"/>
        </w:rPr>
      </w:r>
    </w:p>
    <w:p>
      <w:pPr>
        <w:pStyle w:val="Normal"/>
        <w:rPr>
          <w:rFonts w:ascii="ＭＳ ゴシック;MS Gothic" w:hAnsi="ＭＳ ゴシック;MS Gothic" w:eastAsia="ＭＳ ゴシック;MS Gothic" w:cs="ＭＳ ゴシック;MS Gothic"/>
          <w:szCs w:val="21"/>
        </w:rPr>
      </w:pPr>
      <w:r>
        <w:rPr>
          <w:rFonts w:ascii="ＭＳ ゴシック;MS Gothic" w:hAnsi="ＭＳ ゴシック;MS Gothic" w:cs="ＭＳ ゴシック;MS Gothic" w:eastAsia="ＭＳ ゴシック;MS Gothic"/>
          <w:szCs w:val="21"/>
        </w:rPr>
        <w:t>　　　　　　　　　　　　　　　　　　　　　　記</w:t>
      </w:r>
    </w:p>
    <w:p>
      <w:pPr>
        <w:pStyle w:val="Normal"/>
        <w:rPr>
          <w:rFonts w:ascii="ＭＳ ゴシック;MS Gothic" w:hAnsi="ＭＳ ゴシック;MS Gothic" w:eastAsia="ＭＳ ゴシック;MS Gothic" w:cs="ＭＳ ゴシック;MS Gothic"/>
          <w:szCs w:val="21"/>
        </w:rPr>
      </w:pPr>
      <w:r>
        <w:rPr>
          <w:rFonts w:eastAsia="ＭＳ ゴシック;MS Gothic" w:cs="ＭＳ ゴシック;MS Gothic" w:ascii="ＭＳ ゴシック;MS Gothic" w:hAnsi="ＭＳ ゴシック;MS Gothic"/>
          <w:szCs w:val="21"/>
        </w:rPr>
      </w:r>
    </w:p>
    <w:tbl>
      <w:tblPr>
        <w:tblW w:w="9902" w:type="dxa"/>
        <w:jc w:val="center"/>
        <w:tblInd w:w="0" w:type="dxa"/>
        <w:tblLayout w:type="fixed"/>
        <w:tblCellMar>
          <w:top w:w="0" w:type="dxa"/>
          <w:start w:w="99" w:type="dxa"/>
          <w:bottom w:w="0" w:type="dxa"/>
          <w:end w:w="99" w:type="dxa"/>
        </w:tblCellMar>
      </w:tblPr>
      <w:tblGrid>
        <w:gridCol w:w="9902"/>
      </w:tblGrid>
      <w:tr>
        <w:trPr>
          <w:trHeight w:val="2967" w:hRule="atLeast"/>
        </w:trPr>
        <w:tc>
          <w:tcPr>
            <w:tcW w:w="990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p>
            <w:pPr>
              <w:pStyle w:val="Normal"/>
              <w:rPr>
                <w:rFonts w:ascii="ＭＳ 明朝;MS Mincho" w:hAnsi="ＭＳ 明朝;MS Mincho" w:cs="ＭＳ 明朝;MS Mincho"/>
                <w:szCs w:val="21"/>
              </w:rPr>
            </w:pPr>
            <w:r>
              <w:rPr>
                <w:rFonts w:ascii="ＭＳ 明朝;MS Mincho" w:hAnsi="ＭＳ 明朝;MS Mincho" w:cs="ＭＳ 明朝;MS Mincho"/>
                <w:szCs w:val="21"/>
              </w:rPr>
              <w:t>（介護保険法第七十八条の二第四項及び第六項第一号から第三号の四）</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４　市町村長は、</w:t>
            </w:r>
            <w:hyperlink r:id="rId2">
              <w:r>
                <w:rPr>
                  <w:rStyle w:val="Hyperlink"/>
                  <w:rFonts w:ascii="ＭＳ 明朝;MS Mincho" w:hAnsi="ＭＳ 明朝;MS Mincho" w:cs="ＭＳ 明朝;MS Mincho"/>
                  <w:color w:val="000000"/>
                  <w:szCs w:val="21"/>
                  <w:u w:val="none"/>
                </w:rPr>
                <w:t>第一項</w:t>
              </w:r>
            </w:hyperlink>
            <w:r>
              <w:rPr>
                <w:rFonts w:ascii="ＭＳ 明朝;MS Mincho" w:hAnsi="ＭＳ 明朝;MS Mincho" w:cs="ＭＳ 明朝;MS Mincho"/>
                <w:szCs w:val="21"/>
              </w:rPr>
              <w:t>の申請があった場合において、</w:t>
            </w:r>
            <w:hyperlink r:id="rId3">
              <w:r>
                <w:rPr>
                  <w:rStyle w:val="Hyperlink"/>
                  <w:rFonts w:ascii="ＭＳ 明朝;MS Mincho" w:hAnsi="ＭＳ 明朝;MS Mincho" w:cs="ＭＳ 明朝;MS Mincho"/>
                  <w:color w:val="000000"/>
                  <w:szCs w:val="21"/>
                  <w:u w:val="none"/>
                </w:rPr>
                <w:t>次の各号</w:t>
              </w:r>
            </w:hyperlink>
            <w:r>
              <w:rPr>
                <w:rFonts w:cs="ＭＳ 明朝;MS Mincho" w:ascii="ＭＳ 明朝;MS Mincho" w:hAnsi="ＭＳ 明朝;MS Mincho"/>
                <w:szCs w:val="21"/>
              </w:rPr>
              <w:t>(</w:t>
            </w:r>
            <w:r>
              <w:rPr>
                <w:rFonts w:ascii="ＭＳ 明朝;MS Mincho" w:hAnsi="ＭＳ 明朝;MS Mincho" w:cs="ＭＳ 明朝;MS Mincho"/>
                <w:szCs w:val="21"/>
              </w:rPr>
              <w:t>病院又は診療所により行われる複合型サービス</w:t>
            </w:r>
            <w:r>
              <w:rPr>
                <w:rFonts w:cs="ＭＳ 明朝;MS Mincho" w:ascii="ＭＳ 明朝;MS Mincho" w:hAnsi="ＭＳ 明朝;MS Mincho"/>
                <w:szCs w:val="21"/>
              </w:rPr>
              <w:t>(</w:t>
            </w:r>
            <w:r>
              <w:rPr>
                <w:rFonts w:ascii="ＭＳ 明朝;MS Mincho" w:hAnsi="ＭＳ 明朝;MS Mincho" w:cs="ＭＳ 明朝;MS Mincho"/>
                <w:szCs w:val="21"/>
              </w:rPr>
              <w:t>厚生労働省令で定めるものに限る。</w:t>
            </w:r>
            <w:hyperlink r:id="rId4">
              <w:r>
                <w:rPr>
                  <w:rStyle w:val="Hyperlink"/>
                  <w:rFonts w:ascii="ＭＳ 明朝;MS Mincho" w:hAnsi="ＭＳ 明朝;MS Mincho" w:cs="ＭＳ 明朝;MS Mincho"/>
                  <w:color w:val="000000"/>
                  <w:szCs w:val="21"/>
                  <w:u w:val="none"/>
                </w:rPr>
                <w:t>第六項</w:t>
              </w:r>
            </w:hyperlink>
            <w:r>
              <w:rPr>
                <w:rFonts w:ascii="ＭＳ 明朝;MS Mincho" w:hAnsi="ＭＳ 明朝;MS Mincho" w:cs="ＭＳ 明朝;MS Mincho"/>
                <w:szCs w:val="21"/>
              </w:rPr>
              <w:t>において同じ。</w:t>
            </w:r>
            <w:r>
              <w:rPr>
                <w:rFonts w:cs="ＭＳ 明朝;MS Mincho" w:ascii="ＭＳ 明朝;MS Mincho" w:hAnsi="ＭＳ 明朝;MS Mincho"/>
                <w:szCs w:val="21"/>
              </w:rPr>
              <w:t>)</w:t>
            </w:r>
            <w:r>
              <w:rPr>
                <w:rFonts w:ascii="ＭＳ 明朝;MS Mincho" w:hAnsi="ＭＳ 明朝;MS Mincho" w:cs="ＭＳ 明朝;MS Mincho"/>
                <w:szCs w:val="21"/>
              </w:rPr>
              <w:t>に係る指定の申請にあっては、</w:t>
            </w:r>
            <w:hyperlink r:id="rId5">
              <w:r>
                <w:rPr>
                  <w:rStyle w:val="Hyperlink"/>
                  <w:rFonts w:ascii="ＭＳ 明朝;MS Mincho" w:hAnsi="ＭＳ 明朝;MS Mincho" w:cs="ＭＳ 明朝;MS Mincho"/>
                  <w:color w:val="000000"/>
                  <w:szCs w:val="21"/>
                  <w:u w:val="none"/>
                </w:rPr>
                <w:t>第六号の二</w:t>
              </w:r>
            </w:hyperlink>
            <w:r>
              <w:rPr>
                <w:rFonts w:ascii="ＭＳ 明朝;MS Mincho" w:hAnsi="ＭＳ 明朝;MS Mincho" w:cs="ＭＳ 明朝;MS Mincho"/>
                <w:szCs w:val="21"/>
              </w:rPr>
              <w:t>、</w:t>
            </w:r>
            <w:hyperlink r:id="rId6">
              <w:r>
                <w:rPr>
                  <w:rStyle w:val="Hyperlink"/>
                  <w:rFonts w:ascii="ＭＳ 明朝;MS Mincho" w:hAnsi="ＭＳ 明朝;MS Mincho" w:cs="ＭＳ 明朝;MS Mincho"/>
                  <w:color w:val="000000"/>
                  <w:szCs w:val="21"/>
                  <w:u w:val="none"/>
                </w:rPr>
                <w:t>第六号の三</w:t>
              </w:r>
            </w:hyperlink>
            <w:r>
              <w:rPr>
                <w:rFonts w:ascii="ＭＳ 明朝;MS Mincho" w:hAnsi="ＭＳ 明朝;MS Mincho" w:cs="ＭＳ 明朝;MS Mincho"/>
                <w:szCs w:val="21"/>
              </w:rPr>
              <w:t>、</w:t>
            </w:r>
            <w:hyperlink r:id="rId7">
              <w:r>
                <w:rPr>
                  <w:rStyle w:val="Hyperlink"/>
                  <w:rFonts w:ascii="ＭＳ 明朝;MS Mincho" w:hAnsi="ＭＳ 明朝;MS Mincho" w:cs="ＭＳ 明朝;MS Mincho"/>
                  <w:color w:val="000000"/>
                  <w:szCs w:val="21"/>
                  <w:u w:val="none"/>
                </w:rPr>
                <w:t>第十号</w:t>
              </w:r>
            </w:hyperlink>
            <w:r>
              <w:rPr>
                <w:rFonts w:ascii="ＭＳ 明朝;MS Mincho" w:hAnsi="ＭＳ 明朝;MS Mincho" w:cs="ＭＳ 明朝;MS Mincho"/>
                <w:szCs w:val="21"/>
              </w:rPr>
              <w:t>及び</w:t>
            </w:r>
            <w:hyperlink r:id="rId8">
              <w:r>
                <w:rPr>
                  <w:rStyle w:val="Hyperlink"/>
                  <w:rFonts w:ascii="ＭＳ 明朝;MS Mincho" w:hAnsi="ＭＳ 明朝;MS Mincho" w:cs="ＭＳ 明朝;MS Mincho"/>
                  <w:color w:val="000000"/>
                  <w:szCs w:val="21"/>
                  <w:u w:val="none"/>
                </w:rPr>
                <w:t>第十二号</w:t>
              </w:r>
            </w:hyperlink>
            <w:r>
              <w:rPr>
                <w:rFonts w:ascii="ＭＳ 明朝;MS Mincho" w:hAnsi="ＭＳ 明朝;MS Mincho" w:cs="ＭＳ 明朝;MS Mincho"/>
                <w:szCs w:val="21"/>
              </w:rPr>
              <w:t>を除く。</w:t>
            </w:r>
            <w:r>
              <w:rPr>
                <w:rFonts w:cs="ＭＳ 明朝;MS Mincho" w:ascii="ＭＳ 明朝;MS Mincho" w:hAnsi="ＭＳ 明朝;MS Mincho"/>
                <w:szCs w:val="21"/>
              </w:rPr>
              <w:t>)</w:t>
            </w:r>
            <w:r>
              <w:rPr>
                <w:rFonts w:ascii="ＭＳ 明朝;MS Mincho" w:hAnsi="ＭＳ 明朝;MS Mincho" w:cs="ＭＳ 明朝;MS Mincho"/>
                <w:szCs w:val="21"/>
              </w:rPr>
              <w:t>のいずれかに該当するときは、</w:t>
            </w:r>
            <w:hyperlink r:id="rId9">
              <w:r>
                <w:rPr>
                  <w:rStyle w:val="Hyperlink"/>
                  <w:rFonts w:ascii="ＭＳ 明朝;MS Mincho" w:hAnsi="ＭＳ 明朝;MS Mincho" w:cs="ＭＳ 明朝;MS Mincho"/>
                  <w:color w:val="000000"/>
                  <w:szCs w:val="21"/>
                  <w:u w:val="none"/>
                </w:rPr>
                <w:t>第四十二条の二第一項本文</w:t>
              </w:r>
            </w:hyperlink>
            <w:r>
              <w:rPr>
                <w:rFonts w:ascii="ＭＳ 明朝;MS Mincho" w:hAnsi="ＭＳ 明朝;MS Mincho" w:cs="ＭＳ 明朝;MS Mincho"/>
                <w:szCs w:val="21"/>
              </w:rPr>
              <w:t>の指定をしてはならない。</w:t>
            </w:r>
          </w:p>
          <w:p>
            <w:pPr>
              <w:pStyle w:val="Normal"/>
              <w:rPr>
                <w:rFonts w:ascii="ＭＳ 明朝;MS Mincho" w:hAnsi="ＭＳ 明朝;MS Mincho" w:cs="ＭＳ 明朝;MS Mincho"/>
                <w:szCs w:val="21"/>
              </w:rPr>
            </w:pPr>
            <w:r>
              <w:rPr>
                <w:rFonts w:ascii="ＭＳ 明朝;MS Mincho" w:hAnsi="ＭＳ 明朝;MS Mincho" w:cs="ＭＳ 明朝;MS Mincho"/>
                <w:szCs w:val="21"/>
              </w:rPr>
              <w:t>一　申請者が市町村の条例で定める者でないとき。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二　当該申請に係る事業所の従業者の知識及び技能並びに人員が、</w:t>
            </w:r>
            <w:hyperlink r:id="rId10">
              <w:r>
                <w:rPr>
                  <w:rStyle w:val="Hyperlink"/>
                  <w:rFonts w:ascii="ＭＳ 明朝;MS Mincho" w:hAnsi="ＭＳ 明朝;MS Mincho" w:cs="ＭＳ 明朝;MS Mincho"/>
                  <w:color w:val="000000"/>
                  <w:szCs w:val="21"/>
                  <w:u w:val="none"/>
                </w:rPr>
                <w:t>第七十八条の四第一項</w:t>
              </w:r>
            </w:hyperlink>
            <w:r>
              <w:rPr>
                <w:rFonts w:ascii="ＭＳ 明朝;MS Mincho" w:hAnsi="ＭＳ 明朝;MS Mincho" w:cs="ＭＳ 明朝;MS Mincho"/>
                <w:szCs w:val="21"/>
              </w:rPr>
              <w:t>の市町村の条例で定める基準若しくは</w:t>
            </w:r>
            <w:hyperlink r:id="rId11">
              <w:r>
                <w:rPr>
                  <w:rStyle w:val="Hyperlink"/>
                  <w:rFonts w:ascii="ＭＳ 明朝;MS Mincho" w:hAnsi="ＭＳ 明朝;MS Mincho" w:cs="ＭＳ 明朝;MS Mincho"/>
                  <w:color w:val="000000"/>
                  <w:szCs w:val="21"/>
                  <w:u w:val="none"/>
                </w:rPr>
                <w:t>同項</w:t>
              </w:r>
            </w:hyperlink>
            <w:r>
              <w:rPr>
                <w:rFonts w:ascii="ＭＳ 明朝;MS Mincho" w:hAnsi="ＭＳ 明朝;MS Mincho" w:cs="ＭＳ 明朝;MS Mincho"/>
                <w:szCs w:val="21"/>
              </w:rPr>
              <w:t>の市町村の条例で定める員数又は</w:t>
            </w:r>
            <w:hyperlink r:id="rId12">
              <w:r>
                <w:rPr>
                  <w:rStyle w:val="Hyperlink"/>
                  <w:rFonts w:ascii="ＭＳ 明朝;MS Mincho" w:hAnsi="ＭＳ 明朝;MS Mincho" w:cs="ＭＳ 明朝;MS Mincho"/>
                  <w:color w:val="000000"/>
                  <w:szCs w:val="21"/>
                  <w:u w:val="none"/>
                </w:rPr>
                <w:t>同条第五項</w:t>
              </w:r>
            </w:hyperlink>
            <w:r>
              <w:rPr>
                <w:rFonts w:ascii="ＭＳ 明朝;MS Mincho" w:hAnsi="ＭＳ 明朝;MS Mincho" w:cs="ＭＳ 明朝;MS Mincho"/>
                <w:szCs w:val="21"/>
              </w:rPr>
              <w:t>に規定する指定地域密着型サービスに従事する従業者に関する基準を満たしていないとき。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三　申請者が、</w:t>
            </w:r>
            <w:hyperlink r:id="rId13">
              <w:r>
                <w:rPr>
                  <w:rStyle w:val="Hyperlink"/>
                  <w:rFonts w:ascii="ＭＳ 明朝;MS Mincho" w:hAnsi="ＭＳ 明朝;MS Mincho" w:cs="ＭＳ 明朝;MS Mincho"/>
                  <w:color w:val="000000"/>
                  <w:szCs w:val="21"/>
                  <w:u w:val="none"/>
                </w:rPr>
                <w:t>第七十八条の四第二項</w:t>
              </w:r>
            </w:hyperlink>
            <w:r>
              <w:rPr>
                <w:rFonts w:ascii="ＭＳ 明朝;MS Mincho" w:hAnsi="ＭＳ 明朝;MS Mincho" w:cs="ＭＳ 明朝;MS Mincho"/>
                <w:szCs w:val="21"/>
              </w:rPr>
              <w:t>又は</w:t>
            </w:r>
            <w:hyperlink r:id="rId14">
              <w:r>
                <w:rPr>
                  <w:rStyle w:val="Hyperlink"/>
                  <w:rFonts w:ascii="ＭＳ 明朝;MS Mincho" w:hAnsi="ＭＳ 明朝;MS Mincho" w:cs="ＭＳ 明朝;MS Mincho"/>
                  <w:color w:val="000000"/>
                  <w:szCs w:val="21"/>
                  <w:u w:val="none"/>
                </w:rPr>
                <w:t>第五項</w:t>
              </w:r>
            </w:hyperlink>
            <w:r>
              <w:rPr>
                <w:rFonts w:ascii="ＭＳ 明朝;MS Mincho" w:hAnsi="ＭＳ 明朝;MS Mincho" w:cs="ＭＳ 明朝;MS Mincho"/>
                <w:szCs w:val="21"/>
              </w:rPr>
              <w:t>に規定する指定地域密着型サービスの事業の設備及び運営に関する基準に従って適正な地域密着型サービス事業の運営をすることができないと認められるとき。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四　当該申請に係る事業所が当該市町村の区域の外にある場合であって、その所在地の市町村長</w:t>
            </w:r>
            <w:r>
              <w:rPr>
                <w:rFonts w:cs="ＭＳ 明朝;MS Mincho" w:ascii="ＭＳ 明朝;MS Mincho" w:hAnsi="ＭＳ 明朝;MS Mincho"/>
                <w:szCs w:val="21"/>
              </w:rPr>
              <w:t>(</w:t>
            </w:r>
            <w:r>
              <w:rPr>
                <w:rFonts w:ascii="ＭＳ 明朝;MS Mincho" w:hAnsi="ＭＳ 明朝;MS Mincho" w:cs="ＭＳ 明朝;MS Mincho"/>
                <w:szCs w:val="21"/>
              </w:rPr>
              <w:t>以下この条において「所在地市町村長」という。</w:t>
            </w:r>
            <w:r>
              <w:rPr>
                <w:rFonts w:cs="ＭＳ 明朝;MS Mincho" w:ascii="ＭＳ 明朝;MS Mincho" w:hAnsi="ＭＳ 明朝;MS Mincho"/>
                <w:szCs w:val="21"/>
              </w:rPr>
              <w:t>)</w:t>
            </w:r>
            <w:r>
              <w:rPr>
                <w:rFonts w:ascii="ＭＳ 明朝;MS Mincho" w:hAnsi="ＭＳ 明朝;MS Mincho" w:cs="ＭＳ 明朝;MS Mincho"/>
                <w:szCs w:val="21"/>
              </w:rPr>
              <w:t>の同意を得ていないとき。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四の二　申請者が、拘禁刑以上の刑に処せられ、その執行を終わり、又は執行を受けることがなくなるまでの者であるとき。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五の二　申請者が、労働に関する法律の規定であって政令で定めるものにより罰金の刑に処せられ、その執行を終わり、又は執行を受けることがなくなるまでの者であるとき。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六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w:t>
            </w:r>
            <w:hyperlink r:id="rId15">
              <w:r>
                <w:rPr>
                  <w:rStyle w:val="Hyperlink"/>
                  <w:rFonts w:ascii="ＭＳ 明朝;MS Mincho" w:hAnsi="ＭＳ 明朝;MS Mincho" w:cs="ＭＳ 明朝;MS Mincho"/>
                  <w:color w:val="000000"/>
                  <w:szCs w:val="21"/>
                  <w:u w:val="none"/>
                </w:rPr>
                <w:t>第七十八条の十</w:t>
              </w:r>
            </w:hyperlink>
            <w:r>
              <w:rPr>
                <w:rFonts w:cs="ＭＳ 明朝;MS Mincho" w:ascii="ＭＳ 明朝;MS Mincho" w:hAnsi="ＭＳ 明朝;MS Mincho"/>
                <w:szCs w:val="21"/>
              </w:rPr>
              <w:t>(</w:t>
            </w:r>
            <w:hyperlink r:id="rId16">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17">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までを除く。</w:t>
            </w:r>
            <w:r>
              <w:rPr>
                <w:rFonts w:cs="ＭＳ 明朝;MS Mincho" w:ascii="ＭＳ 明朝;MS Mincho" w:hAnsi="ＭＳ 明朝;MS Mincho"/>
                <w:szCs w:val="21"/>
              </w:rPr>
              <w:t>)</w:t>
            </w:r>
            <w:r>
              <w:rPr>
                <w:rFonts w:ascii="ＭＳ 明朝;MS Mincho" w:hAnsi="ＭＳ 明朝;MS Mincho" w:cs="ＭＳ 明朝;MS Mincho"/>
                <w:szCs w:val="21"/>
              </w:rPr>
              <w:t>の規定により指定</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認知症対応型共同生活介護、地域密着型特定施設入居者生活介護又は地域密着型介護老人福祉施設入所者生活介護に係る指定を除く。</w:t>
            </w:r>
            <w:r>
              <w:rPr>
                <w:rFonts w:cs="ＭＳ 明朝;MS Mincho" w:ascii="ＭＳ 明朝;MS Mincho" w:hAnsi="ＭＳ 明朝;MS Mincho"/>
                <w:szCs w:val="21"/>
              </w:rPr>
              <w:t>)</w:t>
            </w:r>
            <w:r>
              <w:rPr>
                <w:rFonts w:ascii="ＭＳ 明朝;MS Mincho" w:hAnsi="ＭＳ 明朝;MS Mincho" w:cs="ＭＳ 明朝;MS Mincho"/>
                <w:szCs w:val="21"/>
              </w:rPr>
              <w:t>を取り消され、その取消しの日から起算して五年を経過しない者</w:t>
            </w:r>
            <w:r>
              <w:rPr>
                <w:rFonts w:cs="ＭＳ 明朝;MS Mincho" w:ascii="ＭＳ 明朝;MS Mincho" w:hAnsi="ＭＳ 明朝;MS Mincho"/>
                <w:szCs w:val="21"/>
              </w:rPr>
              <w:t>(</w:t>
            </w:r>
            <w:r>
              <w:rPr>
                <w:rFonts w:ascii="ＭＳ 明朝;MS Mincho" w:hAnsi="ＭＳ 明朝;MS Mincho" w:cs="ＭＳ 明朝;MS Mincho"/>
                <w:szCs w:val="21"/>
              </w:rPr>
              <w:t>当該指定を取り消された者が法人である場合においては、当該取消しの処分に係る</w:t>
            </w:r>
            <w:hyperlink r:id="rId18">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cs="ＭＳ 明朝;MS Mincho" w:ascii="ＭＳ 明朝;MS Mincho" w:hAnsi="ＭＳ 明朝;MS Mincho"/>
                <w:szCs w:val="21"/>
              </w:rPr>
              <w:t>)</w:t>
            </w:r>
            <w:r>
              <w:rPr>
                <w:rFonts w:ascii="ＭＳ 明朝;MS Mincho" w:hAnsi="ＭＳ 明朝;MS Mincho" w:cs="ＭＳ 明朝;MS Mincho"/>
                <w:szCs w:val="21"/>
              </w:rPr>
              <w:t>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w:t>
            </w:r>
            <w:hyperlink r:id="rId19">
              <w:r>
                <w:rPr>
                  <w:rStyle w:val="Hyperlink"/>
                  <w:rFonts w:ascii="ＭＳ 明朝;MS Mincho" w:hAnsi="ＭＳ 明朝;MS Mincho" w:cs="ＭＳ 明朝;MS Mincho"/>
                  <w:color w:val="000000"/>
                  <w:szCs w:val="21"/>
                  <w:u w:val="none"/>
                </w:rPr>
                <w:t>この号本文</w:t>
              </w:r>
            </w:hyperlink>
            <w:r>
              <w:rPr>
                <w:rFonts w:ascii="ＭＳ 明朝;MS Mincho" w:hAnsi="ＭＳ 明朝;MS Mincho" w:cs="ＭＳ 明朝;MS Mincho"/>
                <w:szCs w:val="21"/>
              </w:rPr>
              <w:t>に規定する指定の取消しに該当しないこととすることが相当であると認められるものとして厚生労働省令で定めるものに該当する場合を除く。</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六の二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w:t>
            </w:r>
            <w:hyperlink r:id="rId20">
              <w:r>
                <w:rPr>
                  <w:rStyle w:val="Hyperlink"/>
                  <w:rFonts w:ascii="ＭＳ 明朝;MS Mincho" w:hAnsi="ＭＳ 明朝;MS Mincho" w:cs="ＭＳ 明朝;MS Mincho"/>
                  <w:color w:val="000000"/>
                  <w:szCs w:val="21"/>
                  <w:u w:val="none"/>
                </w:rPr>
                <w:t>第七十八条の十</w:t>
              </w:r>
            </w:hyperlink>
            <w:r>
              <w:rPr>
                <w:rFonts w:cs="ＭＳ 明朝;MS Mincho" w:ascii="ＭＳ 明朝;MS Mincho" w:hAnsi="ＭＳ 明朝;MS Mincho"/>
                <w:szCs w:val="21"/>
              </w:rPr>
              <w:t>(</w:t>
            </w:r>
            <w:hyperlink r:id="rId21">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22">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までを除く。</w:t>
            </w:r>
            <w:r>
              <w:rPr>
                <w:rFonts w:cs="ＭＳ 明朝;MS Mincho" w:ascii="ＭＳ 明朝;MS Mincho" w:hAnsi="ＭＳ 明朝;MS Mincho"/>
                <w:szCs w:val="21"/>
              </w:rPr>
              <w:t>)</w:t>
            </w:r>
            <w:r>
              <w:rPr>
                <w:rFonts w:ascii="ＭＳ 明朝;MS Mincho" w:hAnsi="ＭＳ 明朝;MS Mincho" w:cs="ＭＳ 明朝;MS Mincho"/>
                <w:szCs w:val="21"/>
              </w:rPr>
              <w:t>の規定により指定</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認知症対応型共同生活介護、地域密着型特定施設入居者生活介護又は地域密着型介護老人福祉施設入所者生活介護に係る指定に限る。</w:t>
            </w:r>
            <w:r>
              <w:rPr>
                <w:rFonts w:cs="ＭＳ 明朝;MS Mincho" w:ascii="ＭＳ 明朝;MS Mincho" w:hAnsi="ＭＳ 明朝;MS Mincho"/>
                <w:szCs w:val="21"/>
              </w:rPr>
              <w:t>)</w:t>
            </w:r>
            <w:r>
              <w:rPr>
                <w:rFonts w:ascii="ＭＳ 明朝;MS Mincho" w:hAnsi="ＭＳ 明朝;MS Mincho" w:cs="ＭＳ 明朝;MS Mincho"/>
                <w:szCs w:val="21"/>
              </w:rPr>
              <w:t>を取り消され、その取消しの日から起算して五年を経過しない者</w:t>
            </w:r>
            <w:r>
              <w:rPr>
                <w:rFonts w:cs="ＭＳ 明朝;MS Mincho" w:ascii="ＭＳ 明朝;MS Mincho" w:hAnsi="ＭＳ 明朝;MS Mincho"/>
                <w:szCs w:val="21"/>
              </w:rPr>
              <w:t>(</w:t>
            </w:r>
            <w:r>
              <w:rPr>
                <w:rFonts w:ascii="ＭＳ 明朝;MS Mincho" w:hAnsi="ＭＳ 明朝;MS Mincho" w:cs="ＭＳ 明朝;MS Mincho"/>
                <w:szCs w:val="21"/>
              </w:rPr>
              <w:t>当該指定を取り消された者が法人である場合においては、当該取消しの処分に係る</w:t>
            </w:r>
            <w:hyperlink r:id="rId23">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cs="ＭＳ 明朝;MS Mincho" w:ascii="ＭＳ 明朝;MS Mincho" w:hAnsi="ＭＳ 明朝;MS Mincho"/>
                <w:szCs w:val="21"/>
              </w:rPr>
              <w:t>)</w:t>
            </w:r>
            <w:r>
              <w:rPr>
                <w:rFonts w:ascii="ＭＳ 明朝;MS Mincho" w:hAnsi="ＭＳ 明朝;MS Mincho" w:cs="ＭＳ 明朝;MS Mincho"/>
                <w:szCs w:val="21"/>
              </w:rPr>
              <w:t>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w:t>
            </w:r>
            <w:hyperlink r:id="rId24">
              <w:r>
                <w:rPr>
                  <w:rStyle w:val="Hyperlink"/>
                  <w:rFonts w:ascii="ＭＳ 明朝;MS Mincho" w:hAnsi="ＭＳ 明朝;MS Mincho" w:cs="ＭＳ 明朝;MS Mincho"/>
                  <w:color w:val="000000"/>
                  <w:szCs w:val="21"/>
                  <w:u w:val="none"/>
                </w:rPr>
                <w:t>この号本文</w:t>
              </w:r>
            </w:hyperlink>
            <w:r>
              <w:rPr>
                <w:rFonts w:ascii="ＭＳ 明朝;MS Mincho" w:hAnsi="ＭＳ 明朝;MS Mincho" w:cs="ＭＳ 明朝;MS Mincho"/>
                <w:szCs w:val="21"/>
              </w:rPr>
              <w:t>に規定する指定の取消しに該当しないこととすることが相当であると認められるものとして厚生労働省令で定めるものに該当する場合を除く。</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六の三　申請者と密接な関係を有する者</w:t>
            </w:r>
            <w:r>
              <w:rPr>
                <w:rFonts w:cs="ＭＳ 明朝;MS Mincho" w:ascii="ＭＳ 明朝;MS Mincho" w:hAnsi="ＭＳ 明朝;MS Mincho"/>
                <w:szCs w:val="21"/>
              </w:rPr>
              <w:t>(</w:t>
            </w:r>
            <w:r>
              <w:rPr>
                <w:rFonts w:ascii="ＭＳ 明朝;MS Mincho" w:hAnsi="ＭＳ 明朝;MS Mincho" w:cs="ＭＳ 明朝;MS Mincho"/>
                <w:szCs w:val="21"/>
              </w:rPr>
              <w:t>地域密着型介護老人福祉施設入所者生活介護に係る指定の申請者と密接な関係を有する者を除く。</w:t>
            </w:r>
            <w:r>
              <w:rPr>
                <w:rFonts w:cs="ＭＳ 明朝;MS Mincho" w:ascii="ＭＳ 明朝;MS Mincho" w:hAnsi="ＭＳ 明朝;MS Mincho"/>
                <w:szCs w:val="21"/>
              </w:rPr>
              <w:t>)</w:t>
            </w:r>
            <w:r>
              <w:rPr>
                <w:rFonts w:ascii="ＭＳ 明朝;MS Mincho" w:hAnsi="ＭＳ 明朝;MS Mincho" w:cs="ＭＳ 明朝;MS Mincho"/>
                <w:szCs w:val="21"/>
              </w:rPr>
              <w:t>が、</w:t>
            </w:r>
            <w:hyperlink r:id="rId25">
              <w:r>
                <w:rPr>
                  <w:rStyle w:val="Hyperlink"/>
                  <w:rFonts w:ascii="ＭＳ 明朝;MS Mincho" w:hAnsi="ＭＳ 明朝;MS Mincho" w:cs="ＭＳ 明朝;MS Mincho"/>
                  <w:color w:val="000000"/>
                  <w:szCs w:val="21"/>
                  <w:u w:val="none"/>
                </w:rPr>
                <w:t>第七十八条の十</w:t>
              </w:r>
            </w:hyperlink>
            <w:r>
              <w:rPr>
                <w:rFonts w:cs="ＭＳ 明朝;MS Mincho" w:ascii="ＭＳ 明朝;MS Mincho" w:hAnsi="ＭＳ 明朝;MS Mincho"/>
                <w:szCs w:val="21"/>
              </w:rPr>
              <w:t>(</w:t>
            </w:r>
            <w:hyperlink r:id="rId26">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27">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までを除く。</w:t>
            </w:r>
            <w:r>
              <w:rPr>
                <w:rFonts w:cs="ＭＳ 明朝;MS Mincho" w:ascii="ＭＳ 明朝;MS Mincho" w:hAnsi="ＭＳ 明朝;MS Mincho"/>
                <w:szCs w:val="21"/>
              </w:rPr>
              <w:t>)</w:t>
            </w:r>
            <w:r>
              <w:rPr>
                <w:rFonts w:ascii="ＭＳ 明朝;MS Mincho" w:hAnsi="ＭＳ 明朝;MS Mincho" w:cs="ＭＳ 明朝;MS Mincho"/>
                <w:szCs w:val="21"/>
              </w:rPr>
              <w:t>の規定により指定を取り消され、その取消しの日から起算して五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w:t>
            </w:r>
            <w:hyperlink r:id="rId28">
              <w:r>
                <w:rPr>
                  <w:rStyle w:val="Hyperlink"/>
                  <w:rFonts w:ascii="ＭＳ 明朝;MS Mincho" w:hAnsi="ＭＳ 明朝;MS Mincho" w:cs="ＭＳ 明朝;MS Mincho"/>
                  <w:color w:val="000000"/>
                  <w:szCs w:val="21"/>
                  <w:u w:val="none"/>
                </w:rPr>
                <w:t>この号本文</w:t>
              </w:r>
            </w:hyperlink>
            <w:r>
              <w:rPr>
                <w:rFonts w:ascii="ＭＳ 明朝;MS Mincho" w:hAnsi="ＭＳ 明朝;MS Mincho" w:cs="ＭＳ 明朝;MS Mincho"/>
                <w:szCs w:val="21"/>
              </w:rPr>
              <w:t>に規定する指定の取消しに該当しないこととすることが相当であると認められるものとして厚生労働省令で定めるものに該当する場合を除く。</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七　申請者が、</w:t>
            </w:r>
            <w:hyperlink r:id="rId29">
              <w:r>
                <w:rPr>
                  <w:rStyle w:val="Hyperlink"/>
                  <w:rFonts w:ascii="ＭＳ 明朝;MS Mincho" w:hAnsi="ＭＳ 明朝;MS Mincho" w:cs="ＭＳ 明朝;MS Mincho"/>
                  <w:color w:val="000000"/>
                  <w:szCs w:val="21"/>
                  <w:u w:val="none"/>
                </w:rPr>
                <w:t>第七十八条の十</w:t>
              </w:r>
            </w:hyperlink>
            <w:r>
              <w:rPr>
                <w:rFonts w:cs="ＭＳ 明朝;MS Mincho" w:ascii="ＭＳ 明朝;MS Mincho" w:hAnsi="ＭＳ 明朝;MS Mincho"/>
                <w:szCs w:val="21"/>
              </w:rPr>
              <w:t>(</w:t>
            </w:r>
            <w:hyperlink r:id="rId30">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31">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までを除く。</w:t>
            </w:r>
            <w:r>
              <w:rPr>
                <w:rFonts w:cs="ＭＳ 明朝;MS Mincho" w:ascii="ＭＳ 明朝;MS Mincho" w:hAnsi="ＭＳ 明朝;MS Mincho"/>
                <w:szCs w:val="21"/>
              </w:rPr>
              <w:t>)</w:t>
            </w:r>
            <w:r>
              <w:rPr>
                <w:rFonts w:ascii="ＭＳ 明朝;MS Mincho" w:hAnsi="ＭＳ 明朝;MS Mincho" w:cs="ＭＳ 明朝;MS Mincho"/>
                <w:szCs w:val="21"/>
              </w:rPr>
              <w:t>の規定による指定の取消しの処分に係る</w:t>
            </w:r>
            <w:hyperlink r:id="rId32">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の規定による通知があった日から当該処分をする日又は処分をしないことを決定する日までの間に</w:t>
            </w:r>
            <w:hyperlink r:id="rId33">
              <w:r>
                <w:rPr>
                  <w:rStyle w:val="Hyperlink"/>
                  <w:rFonts w:ascii="ＭＳ 明朝;MS Mincho" w:hAnsi="ＭＳ 明朝;MS Mincho" w:cs="ＭＳ 明朝;MS Mincho"/>
                  <w:color w:val="000000"/>
                  <w:szCs w:val="21"/>
                  <w:u w:val="none"/>
                </w:rPr>
                <w:t>第七十八条の五第二項</w:t>
              </w:r>
            </w:hyperlink>
            <w:r>
              <w:rPr>
                <w:rFonts w:ascii="ＭＳ 明朝;MS Mincho" w:hAnsi="ＭＳ 明朝;MS Mincho" w:cs="ＭＳ 明朝;MS Mincho"/>
                <w:szCs w:val="21"/>
              </w:rPr>
              <w:t>の規定による事業の廃止の届出をした者</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当該事業の廃止について相当の理由がある者を除く。</w:t>
            </w:r>
            <w:r>
              <w:rPr>
                <w:rFonts w:cs="ＭＳ 明朝;MS Mincho" w:ascii="ＭＳ 明朝;MS Mincho" w:hAnsi="ＭＳ 明朝;MS Mincho"/>
                <w:szCs w:val="21"/>
              </w:rPr>
              <w:t>)</w:t>
            </w:r>
            <w:r>
              <w:rPr>
                <w:rFonts w:ascii="ＭＳ 明朝;MS Mincho" w:hAnsi="ＭＳ 明朝;MS Mincho" w:cs="ＭＳ 明朝;MS Mincho"/>
                <w:szCs w:val="21"/>
              </w:rPr>
              <w:t>又は</w:t>
            </w:r>
            <w:hyperlink r:id="rId34">
              <w:r>
                <w:rPr>
                  <w:rStyle w:val="Hyperlink"/>
                  <w:rFonts w:ascii="ＭＳ 明朝;MS Mincho" w:hAnsi="ＭＳ 明朝;MS Mincho" w:cs="ＭＳ 明朝;MS Mincho"/>
                  <w:color w:val="000000"/>
                  <w:szCs w:val="21"/>
                  <w:u w:val="none"/>
                </w:rPr>
                <w:t>第七十八条の八</w:t>
              </w:r>
            </w:hyperlink>
            <w:r>
              <w:rPr>
                <w:rFonts w:ascii="ＭＳ 明朝;MS Mincho" w:hAnsi="ＭＳ 明朝;MS Mincho" w:cs="ＭＳ 明朝;MS Mincho"/>
                <w:szCs w:val="21"/>
              </w:rPr>
              <w:t>の規定による指定の辞退をした者</w:t>
            </w:r>
            <w:r>
              <w:rPr>
                <w:rFonts w:cs="ＭＳ 明朝;MS Mincho" w:ascii="ＭＳ 明朝;MS Mincho" w:hAnsi="ＭＳ 明朝;MS Mincho"/>
                <w:szCs w:val="21"/>
              </w:rPr>
              <w:t>(</w:t>
            </w:r>
            <w:r>
              <w:rPr>
                <w:rFonts w:ascii="ＭＳ 明朝;MS Mincho" w:hAnsi="ＭＳ 明朝;MS Mincho" w:cs="ＭＳ 明朝;MS Mincho"/>
                <w:szCs w:val="21"/>
              </w:rPr>
              <w:t>当該指定の辞退について相当の理由がある者を除く。</w:t>
            </w:r>
            <w:r>
              <w:rPr>
                <w:rFonts w:cs="ＭＳ 明朝;MS Mincho" w:ascii="ＭＳ 明朝;MS Mincho" w:hAnsi="ＭＳ 明朝;MS Mincho"/>
                <w:szCs w:val="21"/>
              </w:rPr>
              <w:t>)</w:t>
            </w:r>
            <w:r>
              <w:rPr>
                <w:rFonts w:ascii="ＭＳ 明朝;MS Mincho" w:hAnsi="ＭＳ 明朝;MS Mincho" w:cs="ＭＳ 明朝;MS Mincho"/>
                <w:szCs w:val="21"/>
              </w:rPr>
              <w:t>で、当該届出又は指定の辞退の日から起算して五年を経過しないものであるとき。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七の二　</w:t>
            </w:r>
            <w:hyperlink r:id="rId35">
              <w:r>
                <w:rPr>
                  <w:rStyle w:val="Hyperlink"/>
                  <w:rFonts w:ascii="ＭＳ 明朝;MS Mincho" w:hAnsi="ＭＳ 明朝;MS Mincho" w:cs="ＭＳ 明朝;MS Mincho"/>
                  <w:color w:val="000000"/>
                  <w:szCs w:val="21"/>
                  <w:u w:val="none"/>
                </w:rPr>
                <w:t>前号</w:t>
              </w:r>
            </w:hyperlink>
            <w:r>
              <w:rPr>
                <w:rFonts w:ascii="ＭＳ 明朝;MS Mincho" w:hAnsi="ＭＳ 明朝;MS Mincho" w:cs="ＭＳ 明朝;MS Mincho"/>
                <w:szCs w:val="21"/>
              </w:rPr>
              <w:t>に規定する期間内に</w:t>
            </w:r>
            <w:hyperlink r:id="rId36">
              <w:r>
                <w:rPr>
                  <w:rStyle w:val="Hyperlink"/>
                  <w:rFonts w:ascii="ＭＳ 明朝;MS Mincho" w:hAnsi="ＭＳ 明朝;MS Mincho" w:cs="ＭＳ 明朝;MS Mincho"/>
                  <w:color w:val="000000"/>
                  <w:szCs w:val="21"/>
                  <w:u w:val="none"/>
                </w:rPr>
                <w:t>第七十八条の五第二項</w:t>
              </w:r>
            </w:hyperlink>
            <w:r>
              <w:rPr>
                <w:rFonts w:ascii="ＭＳ 明朝;MS Mincho" w:hAnsi="ＭＳ 明朝;MS Mincho" w:cs="ＭＳ 明朝;MS Mincho"/>
                <w:szCs w:val="21"/>
              </w:rPr>
              <w:t>の規定による事業の廃止の届出又は</w:t>
            </w:r>
            <w:hyperlink r:id="rId37">
              <w:r>
                <w:rPr>
                  <w:rStyle w:val="Hyperlink"/>
                  <w:rFonts w:ascii="ＭＳ 明朝;MS Mincho" w:hAnsi="ＭＳ 明朝;MS Mincho" w:cs="ＭＳ 明朝;MS Mincho"/>
                  <w:color w:val="000000"/>
                  <w:szCs w:val="21"/>
                  <w:u w:val="none"/>
                </w:rPr>
                <w:t>第七十八条の八</w:t>
              </w:r>
            </w:hyperlink>
            <w:r>
              <w:rPr>
                <w:rFonts w:ascii="ＭＳ 明朝;MS Mincho" w:hAnsi="ＭＳ 明朝;MS Mincho" w:cs="ＭＳ 明朝;MS Mincho"/>
                <w:szCs w:val="21"/>
              </w:rPr>
              <w:t>の規定による指定の辞退があった場合において、申請者が、</w:t>
            </w:r>
            <w:hyperlink r:id="rId38">
              <w:r>
                <w:rPr>
                  <w:rStyle w:val="Hyperlink"/>
                  <w:rFonts w:ascii="ＭＳ 明朝;MS Mincho" w:hAnsi="ＭＳ 明朝;MS Mincho" w:cs="ＭＳ 明朝;MS Mincho"/>
                  <w:color w:val="000000"/>
                  <w:szCs w:val="21"/>
                  <w:u w:val="none"/>
                </w:rPr>
                <w:t>同号</w:t>
              </w:r>
            </w:hyperlink>
            <w:r>
              <w:rPr>
                <w:rFonts w:ascii="ＭＳ 明朝;MS Mincho" w:hAnsi="ＭＳ 明朝;MS Mincho" w:cs="ＭＳ 明朝;MS Mincho"/>
                <w:szCs w:val="21"/>
              </w:rPr>
              <w:t>の通知の日前六十日以内に当該届出に係る法人</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当該事業の廃止について相当の理由がある法人を除く。</w:t>
            </w:r>
            <w:r>
              <w:rPr>
                <w:rFonts w:cs="ＭＳ 明朝;MS Mincho" w:ascii="ＭＳ 明朝;MS Mincho" w:hAnsi="ＭＳ 明朝;MS Mincho"/>
                <w:szCs w:val="21"/>
              </w:rPr>
              <w:t>)</w:t>
            </w:r>
            <w:r>
              <w:rPr>
                <w:rFonts w:ascii="ＭＳ 明朝;MS Mincho" w:hAnsi="ＭＳ 明朝;MS Mincho" w:cs="ＭＳ 明朝;MS Mincho"/>
                <w:szCs w:val="21"/>
              </w:rPr>
              <w:t>の役員等若しくは当該届出に係る法人でない事業所</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当該事業の廃止について相当の理由があるものを除く。</w:t>
            </w:r>
            <w:r>
              <w:rPr>
                <w:rFonts w:cs="ＭＳ 明朝;MS Mincho" w:ascii="ＭＳ 明朝;MS Mincho" w:hAnsi="ＭＳ 明朝;MS Mincho"/>
                <w:szCs w:val="21"/>
              </w:rPr>
              <w:t>)</w:t>
            </w:r>
            <w:r>
              <w:rPr>
                <w:rFonts w:ascii="ＭＳ 明朝;MS Mincho" w:hAnsi="ＭＳ 明朝;MS Mincho" w:cs="ＭＳ 明朝;MS Mincho"/>
                <w:szCs w:val="21"/>
              </w:rPr>
              <w:t>の管理者であった者又は当該指定の辞退に係る法人</w:t>
            </w:r>
            <w:r>
              <w:rPr>
                <w:rFonts w:cs="ＭＳ 明朝;MS Mincho" w:ascii="ＭＳ 明朝;MS Mincho" w:hAnsi="ＭＳ 明朝;MS Mincho"/>
                <w:szCs w:val="21"/>
              </w:rPr>
              <w:t>(</w:t>
            </w:r>
            <w:r>
              <w:rPr>
                <w:rFonts w:ascii="ＭＳ 明朝;MS Mincho" w:hAnsi="ＭＳ 明朝;MS Mincho" w:cs="ＭＳ 明朝;MS Mincho"/>
                <w:szCs w:val="21"/>
              </w:rPr>
              <w:t>当該指定の辞退について相当の理由がある法人を除く。</w:t>
            </w:r>
            <w:r>
              <w:rPr>
                <w:rFonts w:cs="ＭＳ 明朝;MS Mincho" w:ascii="ＭＳ 明朝;MS Mincho" w:hAnsi="ＭＳ 明朝;MS Mincho"/>
                <w:szCs w:val="21"/>
              </w:rPr>
              <w:t>)</w:t>
            </w:r>
            <w:r>
              <w:rPr>
                <w:rFonts w:ascii="ＭＳ 明朝;MS Mincho" w:hAnsi="ＭＳ 明朝;MS Mincho" w:cs="ＭＳ 明朝;MS Mincho"/>
                <w:szCs w:val="21"/>
              </w:rPr>
              <w:t>の役員等若しくは当該指定の辞退に係る法人でない事業所</w:t>
            </w:r>
            <w:r>
              <w:rPr>
                <w:rFonts w:cs="ＭＳ 明朝;MS Mincho" w:ascii="ＭＳ 明朝;MS Mincho" w:hAnsi="ＭＳ 明朝;MS Mincho"/>
                <w:szCs w:val="21"/>
              </w:rPr>
              <w:t>(</w:t>
            </w:r>
            <w:r>
              <w:rPr>
                <w:rFonts w:ascii="ＭＳ 明朝;MS Mincho" w:hAnsi="ＭＳ 明朝;MS Mincho" w:cs="ＭＳ 明朝;MS Mincho"/>
                <w:szCs w:val="21"/>
              </w:rPr>
              <w:t>当該指定の辞退について相当の理由があるものを除く。</w:t>
            </w:r>
            <w:r>
              <w:rPr>
                <w:rFonts w:cs="ＭＳ 明朝;MS Mincho" w:ascii="ＭＳ 明朝;MS Mincho" w:hAnsi="ＭＳ 明朝;MS Mincho"/>
                <w:szCs w:val="21"/>
              </w:rPr>
              <w:t>)</w:t>
            </w:r>
            <w:r>
              <w:rPr>
                <w:rFonts w:ascii="ＭＳ 明朝;MS Mincho" w:hAnsi="ＭＳ 明朝;MS Mincho" w:cs="ＭＳ 明朝;MS Mincho"/>
                <w:szCs w:val="21"/>
              </w:rPr>
              <w:t>の管理者であった者で、当該届出又は指定の辞退の日から起算して五年を経過しないものであるとき。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八　申請者が、指定の申請前五年以内に居宅サービス等に関し不正又は著しく不当な行為をした者であるとき。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九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が、法人で、その役員等のうちに</w:t>
            </w:r>
            <w:hyperlink r:id="rId39">
              <w:r>
                <w:rPr>
                  <w:rStyle w:val="Hyperlink"/>
                  <w:rFonts w:ascii="ＭＳ 明朝;MS Mincho" w:hAnsi="ＭＳ 明朝;MS Mincho" w:cs="ＭＳ 明朝;MS Mincho"/>
                  <w:color w:val="000000"/>
                  <w:szCs w:val="21"/>
                  <w:u w:val="none"/>
                </w:rPr>
                <w:t>第四号の二</w:t>
              </w:r>
            </w:hyperlink>
            <w:r>
              <w:rPr>
                <w:rFonts w:ascii="ＭＳ 明朝;MS Mincho" w:hAnsi="ＭＳ 明朝;MS Mincho" w:cs="ＭＳ 明朝;MS Mincho"/>
                <w:szCs w:val="21"/>
              </w:rPr>
              <w:t>から</w:t>
            </w:r>
            <w:hyperlink r:id="rId40">
              <w:r>
                <w:rPr>
                  <w:rStyle w:val="Hyperlink"/>
                  <w:rFonts w:ascii="ＭＳ 明朝;MS Mincho" w:hAnsi="ＭＳ 明朝;MS Mincho" w:cs="ＭＳ 明朝;MS Mincho"/>
                  <w:color w:val="000000"/>
                  <w:szCs w:val="21"/>
                  <w:u w:val="none"/>
                </w:rPr>
                <w:t>第六号</w:t>
              </w:r>
            </w:hyperlink>
            <w:r>
              <w:rPr>
                <w:rFonts w:ascii="ＭＳ 明朝;MS Mincho" w:hAnsi="ＭＳ 明朝;MS Mincho" w:cs="ＭＳ 明朝;MS Mincho"/>
                <w:szCs w:val="21"/>
              </w:rPr>
              <w:t>まで又は</w:t>
            </w:r>
            <w:hyperlink r:id="rId41">
              <w:r>
                <w:rPr>
                  <w:rStyle w:val="Hyperlink"/>
                  <w:rFonts w:ascii="ＭＳ 明朝;MS Mincho" w:hAnsi="ＭＳ 明朝;MS Mincho" w:cs="ＭＳ 明朝;MS Mincho"/>
                  <w:color w:val="000000"/>
                  <w:szCs w:val="21"/>
                  <w:u w:val="none"/>
                </w:rPr>
                <w:t>前三号</w:t>
              </w:r>
            </w:hyperlink>
            <w:r>
              <w:rPr>
                <w:rFonts w:ascii="ＭＳ 明朝;MS Mincho" w:hAnsi="ＭＳ 明朝;MS Mincho" w:cs="ＭＳ 明朝;MS Mincho"/>
                <w:szCs w:val="21"/>
              </w:rPr>
              <w:t>のいずれかに該当する者のあるものであるとき。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十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が、法人で、その役員等のうちに</w:t>
            </w:r>
            <w:hyperlink r:id="rId42">
              <w:r>
                <w:rPr>
                  <w:rStyle w:val="Hyperlink"/>
                  <w:rFonts w:ascii="ＭＳ 明朝;MS Mincho" w:hAnsi="ＭＳ 明朝;MS Mincho" w:cs="ＭＳ 明朝;MS Mincho"/>
                  <w:color w:val="000000"/>
                  <w:szCs w:val="21"/>
                  <w:u w:val="none"/>
                </w:rPr>
                <w:t>第四号の二</w:t>
              </w:r>
            </w:hyperlink>
            <w:r>
              <w:rPr>
                <w:rFonts w:ascii="ＭＳ 明朝;MS Mincho" w:hAnsi="ＭＳ 明朝;MS Mincho" w:cs="ＭＳ 明朝;MS Mincho"/>
                <w:szCs w:val="21"/>
              </w:rPr>
              <w:t>から</w:t>
            </w:r>
            <w:hyperlink r:id="rId43">
              <w:r>
                <w:rPr>
                  <w:rStyle w:val="Hyperlink"/>
                  <w:rFonts w:ascii="ＭＳ 明朝;MS Mincho" w:hAnsi="ＭＳ 明朝;MS Mincho" w:cs="ＭＳ 明朝;MS Mincho"/>
                  <w:color w:val="000000"/>
                  <w:szCs w:val="21"/>
                  <w:u w:val="none"/>
                </w:rPr>
                <w:t>第五号の三</w:t>
              </w:r>
            </w:hyperlink>
            <w:r>
              <w:rPr>
                <w:rFonts w:ascii="ＭＳ 明朝;MS Mincho" w:hAnsi="ＭＳ 明朝;MS Mincho" w:cs="ＭＳ 明朝;MS Mincho"/>
                <w:szCs w:val="21"/>
              </w:rPr>
              <w:t>まで、</w:t>
            </w:r>
            <w:hyperlink r:id="rId44">
              <w:r>
                <w:rPr>
                  <w:rStyle w:val="Hyperlink"/>
                  <w:rFonts w:ascii="ＭＳ 明朝;MS Mincho" w:hAnsi="ＭＳ 明朝;MS Mincho" w:cs="ＭＳ 明朝;MS Mincho"/>
                  <w:color w:val="000000"/>
                  <w:szCs w:val="21"/>
                  <w:u w:val="none"/>
                </w:rPr>
                <w:t>第六号の二</w:t>
              </w:r>
            </w:hyperlink>
            <w:r>
              <w:rPr>
                <w:rFonts w:ascii="ＭＳ 明朝;MS Mincho" w:hAnsi="ＭＳ 明朝;MS Mincho" w:cs="ＭＳ 明朝;MS Mincho"/>
                <w:szCs w:val="21"/>
              </w:rPr>
              <w:t>又は</w:t>
            </w:r>
            <w:hyperlink r:id="rId45">
              <w:r>
                <w:rPr>
                  <w:rStyle w:val="Hyperlink"/>
                  <w:rFonts w:ascii="ＭＳ 明朝;MS Mincho" w:hAnsi="ＭＳ 明朝;MS Mincho" w:cs="ＭＳ 明朝;MS Mincho"/>
                  <w:color w:val="000000"/>
                  <w:szCs w:val="21"/>
                  <w:u w:val="none"/>
                </w:rPr>
                <w:t>第七号</w:t>
              </w:r>
            </w:hyperlink>
            <w:r>
              <w:rPr>
                <w:rFonts w:ascii="ＭＳ 明朝;MS Mincho" w:hAnsi="ＭＳ 明朝;MS Mincho" w:cs="ＭＳ 明朝;MS Mincho"/>
                <w:szCs w:val="21"/>
              </w:rPr>
              <w:t>から</w:t>
            </w:r>
            <w:hyperlink r:id="rId46">
              <w:r>
                <w:rPr>
                  <w:rStyle w:val="Hyperlink"/>
                  <w:rFonts w:ascii="ＭＳ 明朝;MS Mincho" w:hAnsi="ＭＳ 明朝;MS Mincho" w:cs="ＭＳ 明朝;MS Mincho"/>
                  <w:color w:val="000000"/>
                  <w:szCs w:val="21"/>
                  <w:u w:val="none"/>
                </w:rPr>
                <w:t>第八号</w:t>
              </w:r>
            </w:hyperlink>
            <w:r>
              <w:rPr>
                <w:rFonts w:ascii="ＭＳ 明朝;MS Mincho" w:hAnsi="ＭＳ 明朝;MS Mincho" w:cs="ＭＳ 明朝;MS Mincho"/>
                <w:szCs w:val="21"/>
              </w:rPr>
              <w:t>までのいずれかに該当する者のあるものであるとき。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十一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が、法人でない事業所で、その管理者が</w:t>
            </w:r>
            <w:hyperlink r:id="rId47">
              <w:r>
                <w:rPr>
                  <w:rStyle w:val="Hyperlink"/>
                  <w:rFonts w:ascii="ＭＳ 明朝;MS Mincho" w:hAnsi="ＭＳ 明朝;MS Mincho" w:cs="ＭＳ 明朝;MS Mincho"/>
                  <w:color w:val="000000"/>
                  <w:szCs w:val="21"/>
                  <w:u w:val="none"/>
                </w:rPr>
                <w:t>第四号の二</w:t>
              </w:r>
            </w:hyperlink>
            <w:r>
              <w:rPr>
                <w:rFonts w:ascii="ＭＳ 明朝;MS Mincho" w:hAnsi="ＭＳ 明朝;MS Mincho" w:cs="ＭＳ 明朝;MS Mincho"/>
                <w:szCs w:val="21"/>
              </w:rPr>
              <w:t>から</w:t>
            </w:r>
            <w:hyperlink r:id="rId48">
              <w:r>
                <w:rPr>
                  <w:rStyle w:val="Hyperlink"/>
                  <w:rFonts w:ascii="ＭＳ 明朝;MS Mincho" w:hAnsi="ＭＳ 明朝;MS Mincho" w:cs="ＭＳ 明朝;MS Mincho"/>
                  <w:color w:val="000000"/>
                  <w:szCs w:val="21"/>
                  <w:u w:val="none"/>
                </w:rPr>
                <w:t>第六号</w:t>
              </w:r>
            </w:hyperlink>
            <w:r>
              <w:rPr>
                <w:rFonts w:ascii="ＭＳ 明朝;MS Mincho" w:hAnsi="ＭＳ 明朝;MS Mincho" w:cs="ＭＳ 明朝;MS Mincho"/>
                <w:szCs w:val="21"/>
              </w:rPr>
              <w:t>まで又は</w:t>
            </w:r>
            <w:hyperlink r:id="rId49">
              <w:r>
                <w:rPr>
                  <w:rStyle w:val="Hyperlink"/>
                  <w:rFonts w:ascii="ＭＳ 明朝;MS Mincho" w:hAnsi="ＭＳ 明朝;MS Mincho" w:cs="ＭＳ 明朝;MS Mincho"/>
                  <w:color w:val="000000"/>
                  <w:szCs w:val="21"/>
                  <w:u w:val="none"/>
                </w:rPr>
                <w:t>第七号</w:t>
              </w:r>
            </w:hyperlink>
            <w:r>
              <w:rPr>
                <w:rFonts w:ascii="ＭＳ 明朝;MS Mincho" w:hAnsi="ＭＳ 明朝;MS Mincho" w:cs="ＭＳ 明朝;MS Mincho"/>
                <w:szCs w:val="21"/>
              </w:rPr>
              <w:t>から</w:t>
            </w:r>
            <w:hyperlink r:id="rId50">
              <w:r>
                <w:rPr>
                  <w:rStyle w:val="Hyperlink"/>
                  <w:rFonts w:ascii="ＭＳ 明朝;MS Mincho" w:hAnsi="ＭＳ 明朝;MS Mincho" w:cs="ＭＳ 明朝;MS Mincho"/>
                  <w:color w:val="000000"/>
                  <w:szCs w:val="21"/>
                  <w:u w:val="none"/>
                </w:rPr>
                <w:t>第八号</w:t>
              </w:r>
            </w:hyperlink>
            <w:r>
              <w:rPr>
                <w:rFonts w:ascii="ＭＳ 明朝;MS Mincho" w:hAnsi="ＭＳ 明朝;MS Mincho" w:cs="ＭＳ 明朝;MS Mincho"/>
                <w:szCs w:val="21"/>
              </w:rPr>
              <w:t>までのいずれかに該当する者であるとき。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十二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が、法人でない事業所で、その管理者が</w:t>
            </w:r>
            <w:hyperlink r:id="rId51">
              <w:r>
                <w:rPr>
                  <w:rStyle w:val="Hyperlink"/>
                  <w:rFonts w:ascii="ＭＳ 明朝;MS Mincho" w:hAnsi="ＭＳ 明朝;MS Mincho" w:cs="ＭＳ 明朝;MS Mincho"/>
                  <w:color w:val="000000"/>
                  <w:szCs w:val="21"/>
                  <w:u w:val="none"/>
                </w:rPr>
                <w:t>第四号の二</w:t>
              </w:r>
            </w:hyperlink>
            <w:r>
              <w:rPr>
                <w:rFonts w:ascii="ＭＳ 明朝;MS Mincho" w:hAnsi="ＭＳ 明朝;MS Mincho" w:cs="ＭＳ 明朝;MS Mincho"/>
                <w:szCs w:val="21"/>
              </w:rPr>
              <w:t>から</w:t>
            </w:r>
            <w:hyperlink r:id="rId52">
              <w:r>
                <w:rPr>
                  <w:rStyle w:val="Hyperlink"/>
                  <w:rFonts w:ascii="ＭＳ 明朝;MS Mincho" w:hAnsi="ＭＳ 明朝;MS Mincho" w:cs="ＭＳ 明朝;MS Mincho"/>
                  <w:color w:val="000000"/>
                  <w:szCs w:val="21"/>
                  <w:u w:val="none"/>
                </w:rPr>
                <w:t>第五号の三</w:t>
              </w:r>
            </w:hyperlink>
            <w:r>
              <w:rPr>
                <w:rFonts w:ascii="ＭＳ 明朝;MS Mincho" w:hAnsi="ＭＳ 明朝;MS Mincho" w:cs="ＭＳ 明朝;MS Mincho"/>
                <w:szCs w:val="21"/>
              </w:rPr>
              <w:t>まで、</w:t>
            </w:r>
            <w:hyperlink r:id="rId53">
              <w:r>
                <w:rPr>
                  <w:rStyle w:val="Hyperlink"/>
                  <w:rFonts w:ascii="ＭＳ 明朝;MS Mincho" w:hAnsi="ＭＳ 明朝;MS Mincho" w:cs="ＭＳ 明朝;MS Mincho"/>
                  <w:color w:val="000000"/>
                  <w:szCs w:val="21"/>
                  <w:u w:val="none"/>
                </w:rPr>
                <w:t>第六号の二</w:t>
              </w:r>
            </w:hyperlink>
            <w:r>
              <w:rPr>
                <w:rFonts w:ascii="ＭＳ 明朝;MS Mincho" w:hAnsi="ＭＳ 明朝;MS Mincho" w:cs="ＭＳ 明朝;MS Mincho"/>
                <w:szCs w:val="21"/>
              </w:rPr>
              <w:t>又は</w:t>
            </w:r>
            <w:hyperlink r:id="rId54">
              <w:r>
                <w:rPr>
                  <w:rStyle w:val="Hyperlink"/>
                  <w:rFonts w:ascii="ＭＳ 明朝;MS Mincho" w:hAnsi="ＭＳ 明朝;MS Mincho" w:cs="ＭＳ 明朝;MS Mincho"/>
                  <w:color w:val="000000"/>
                  <w:szCs w:val="21"/>
                  <w:u w:val="none"/>
                </w:rPr>
                <w:t>第七号</w:t>
              </w:r>
            </w:hyperlink>
            <w:r>
              <w:rPr>
                <w:rFonts w:ascii="ＭＳ 明朝;MS Mincho" w:hAnsi="ＭＳ 明朝;MS Mincho" w:cs="ＭＳ 明朝;MS Mincho"/>
                <w:szCs w:val="21"/>
              </w:rPr>
              <w:t>から</w:t>
            </w:r>
            <w:hyperlink r:id="rId55">
              <w:r>
                <w:rPr>
                  <w:rStyle w:val="Hyperlink"/>
                  <w:rFonts w:ascii="ＭＳ 明朝;MS Mincho" w:hAnsi="ＭＳ 明朝;MS Mincho" w:cs="ＭＳ 明朝;MS Mincho"/>
                  <w:color w:val="000000"/>
                  <w:szCs w:val="21"/>
                  <w:u w:val="none"/>
                </w:rPr>
                <w:t>第八号</w:t>
              </w:r>
            </w:hyperlink>
            <w:r>
              <w:rPr>
                <w:rFonts w:ascii="ＭＳ 明朝;MS Mincho" w:hAnsi="ＭＳ 明朝;MS Mincho" w:cs="ＭＳ 明朝;MS Mincho"/>
                <w:szCs w:val="21"/>
              </w:rPr>
              <w:t>までのいずれかに該当する者であるとき。</w:t>
            </w:r>
          </w:p>
          <w:p>
            <w:pPr>
              <w:pStyle w:val="Normal"/>
              <w:rPr>
                <w:rFonts w:ascii="ＭＳ 明朝;MS Mincho" w:hAnsi="ＭＳ 明朝;MS Mincho" w:cs="ＭＳ 明朝;MS Mincho"/>
                <w:bCs/>
                <w:szCs w:val="21"/>
              </w:rPr>
            </w:pPr>
            <w:r>
              <w:rPr>
                <w:rFonts w:cs="ＭＳ 明朝;MS Mincho" w:ascii="ＭＳ 明朝;MS Mincho" w:hAnsi="ＭＳ 明朝;MS Mincho"/>
                <w:bCs/>
                <w:szCs w:val="21"/>
              </w:rPr>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６　市町村長は、</w:t>
            </w:r>
            <w:hyperlink r:id="rId56">
              <w:r>
                <w:rPr>
                  <w:rStyle w:val="Hyperlink"/>
                  <w:rFonts w:ascii="ＭＳ 明朝;MS Mincho" w:hAnsi="ＭＳ 明朝;MS Mincho" w:cs="ＭＳ 明朝;MS Mincho"/>
                  <w:color w:val="000000"/>
                  <w:szCs w:val="21"/>
                  <w:u w:val="none"/>
                </w:rPr>
                <w:t>第一項</w:t>
              </w:r>
            </w:hyperlink>
            <w:r>
              <w:rPr>
                <w:rFonts w:ascii="ＭＳ 明朝;MS Mincho" w:hAnsi="ＭＳ 明朝;MS Mincho" w:cs="ＭＳ 明朝;MS Mincho"/>
                <w:szCs w:val="21"/>
              </w:rPr>
              <w:t>の申請があった場合において、</w:t>
            </w:r>
            <w:hyperlink r:id="rId57">
              <w:r>
                <w:rPr>
                  <w:rStyle w:val="Hyperlink"/>
                  <w:rFonts w:ascii="ＭＳ 明朝;MS Mincho" w:hAnsi="ＭＳ 明朝;MS Mincho" w:cs="ＭＳ 明朝;MS Mincho"/>
                  <w:color w:val="000000"/>
                  <w:szCs w:val="21"/>
                  <w:u w:val="none"/>
                </w:rPr>
                <w:t>次の各号</w:t>
              </w:r>
            </w:hyperlink>
            <w:r>
              <w:rPr>
                <w:rFonts w:cs="ＭＳ 明朝;MS Mincho" w:ascii="ＭＳ 明朝;MS Mincho" w:hAnsi="ＭＳ 明朝;MS Mincho"/>
                <w:szCs w:val="21"/>
              </w:rPr>
              <w:t>(</w:t>
            </w:r>
            <w:r>
              <w:rPr>
                <w:rFonts w:ascii="ＭＳ 明朝;MS Mincho" w:hAnsi="ＭＳ 明朝;MS Mincho" w:cs="ＭＳ 明朝;MS Mincho"/>
                <w:szCs w:val="21"/>
              </w:rPr>
              <w:t>病院又は診療所により行われる複合型サービスに係る指定の申請にあっては、</w:t>
            </w:r>
            <w:hyperlink r:id="rId58">
              <w:r>
                <w:rPr>
                  <w:rStyle w:val="Hyperlink"/>
                  <w:rFonts w:ascii="ＭＳ 明朝;MS Mincho" w:hAnsi="ＭＳ 明朝;MS Mincho" w:cs="ＭＳ 明朝;MS Mincho"/>
                  <w:color w:val="000000"/>
                  <w:szCs w:val="21"/>
                  <w:u w:val="none"/>
                </w:rPr>
                <w:t>第一号の二</w:t>
              </w:r>
            </w:hyperlink>
            <w:r>
              <w:rPr>
                <w:rFonts w:ascii="ＭＳ 明朝;MS Mincho" w:hAnsi="ＭＳ 明朝;MS Mincho" w:cs="ＭＳ 明朝;MS Mincho"/>
                <w:szCs w:val="21"/>
              </w:rPr>
              <w:t>、</w:t>
            </w:r>
            <w:hyperlink r:id="rId59">
              <w:r>
                <w:rPr>
                  <w:rStyle w:val="Hyperlink"/>
                  <w:rFonts w:ascii="ＭＳ 明朝;MS Mincho" w:hAnsi="ＭＳ 明朝;MS Mincho" w:cs="ＭＳ 明朝;MS Mincho"/>
                  <w:color w:val="000000"/>
                  <w:szCs w:val="21"/>
                  <w:u w:val="none"/>
                </w:rPr>
                <w:t>第一号の三</w:t>
              </w:r>
            </w:hyperlink>
            <w:r>
              <w:rPr>
                <w:rFonts w:ascii="ＭＳ 明朝;MS Mincho" w:hAnsi="ＭＳ 明朝;MS Mincho" w:cs="ＭＳ 明朝;MS Mincho"/>
                <w:szCs w:val="21"/>
              </w:rPr>
              <w:t>、</w:t>
            </w:r>
            <w:hyperlink r:id="rId60">
              <w:r>
                <w:rPr>
                  <w:rStyle w:val="Hyperlink"/>
                  <w:rFonts w:ascii="ＭＳ 明朝;MS Mincho" w:hAnsi="ＭＳ 明朝;MS Mincho" w:cs="ＭＳ 明朝;MS Mincho"/>
                  <w:color w:val="000000"/>
                  <w:szCs w:val="21"/>
                  <w:u w:val="none"/>
                </w:rPr>
                <w:t>第三号の二</w:t>
              </w:r>
            </w:hyperlink>
            <w:r>
              <w:rPr>
                <w:rFonts w:ascii="ＭＳ 明朝;MS Mincho" w:hAnsi="ＭＳ 明朝;MS Mincho" w:cs="ＭＳ 明朝;MS Mincho"/>
                <w:szCs w:val="21"/>
              </w:rPr>
              <w:t>及び</w:t>
            </w:r>
            <w:hyperlink r:id="rId61">
              <w:r>
                <w:rPr>
                  <w:rStyle w:val="Hyperlink"/>
                  <w:rFonts w:ascii="ＭＳ 明朝;MS Mincho" w:hAnsi="ＭＳ 明朝;MS Mincho" w:cs="ＭＳ 明朝;MS Mincho"/>
                  <w:color w:val="000000"/>
                  <w:szCs w:val="21"/>
                  <w:u w:val="none"/>
                </w:rPr>
                <w:t>第三号の四</w:t>
              </w:r>
            </w:hyperlink>
            <w:r>
              <w:rPr>
                <w:rFonts w:ascii="ＭＳ 明朝;MS Mincho" w:hAnsi="ＭＳ 明朝;MS Mincho" w:cs="ＭＳ 明朝;MS Mincho"/>
                <w:szCs w:val="21"/>
              </w:rPr>
              <w:t>から</w:t>
            </w:r>
            <w:hyperlink r:id="rId62">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までを除く。</w:t>
            </w:r>
            <w:r>
              <w:rPr>
                <w:rFonts w:cs="ＭＳ 明朝;MS Mincho" w:ascii="ＭＳ 明朝;MS Mincho" w:hAnsi="ＭＳ 明朝;MS Mincho"/>
                <w:szCs w:val="21"/>
              </w:rPr>
              <w:t>)</w:t>
            </w:r>
            <w:r>
              <w:rPr>
                <w:rFonts w:ascii="ＭＳ 明朝;MS Mincho" w:hAnsi="ＭＳ 明朝;MS Mincho" w:cs="ＭＳ 明朝;MS Mincho"/>
                <w:szCs w:val="21"/>
              </w:rPr>
              <w:t>のいずれかに該当するときは、</w:t>
            </w:r>
            <w:hyperlink r:id="rId63">
              <w:r>
                <w:rPr>
                  <w:rStyle w:val="Hyperlink"/>
                  <w:rFonts w:ascii="ＭＳ 明朝;MS Mincho" w:hAnsi="ＭＳ 明朝;MS Mincho" w:cs="ＭＳ 明朝;MS Mincho"/>
                  <w:color w:val="000000"/>
                  <w:szCs w:val="21"/>
                  <w:u w:val="none"/>
                </w:rPr>
                <w:t>第四十二条の二第一項本文</w:t>
              </w:r>
            </w:hyperlink>
            <w:r>
              <w:rPr>
                <w:rFonts w:ascii="ＭＳ 明朝;MS Mincho" w:hAnsi="ＭＳ 明朝;MS Mincho" w:cs="ＭＳ 明朝;MS Mincho"/>
                <w:szCs w:val="21"/>
              </w:rPr>
              <w:t>の指定をしないことができる。</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一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w:t>
            </w:r>
            <w:hyperlink r:id="rId64">
              <w:r>
                <w:rPr>
                  <w:rStyle w:val="Hyperlink"/>
                  <w:rFonts w:ascii="ＭＳ 明朝;MS Mincho" w:hAnsi="ＭＳ 明朝;MS Mincho" w:cs="ＭＳ 明朝;MS Mincho"/>
                  <w:color w:val="000000"/>
                  <w:szCs w:val="21"/>
                  <w:u w:val="none"/>
                </w:rPr>
                <w:t>第七十八条の十第二号</w:t>
              </w:r>
            </w:hyperlink>
            <w:r>
              <w:rPr>
                <w:rFonts w:ascii="ＭＳ 明朝;MS Mincho" w:hAnsi="ＭＳ 明朝;MS Mincho" w:cs="ＭＳ 明朝;MS Mincho"/>
                <w:szCs w:val="21"/>
              </w:rPr>
              <w:t>から</w:t>
            </w:r>
            <w:hyperlink r:id="rId65">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までの規定により指定</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認知症対応型共同生活介護、地域密着型特定施設入居者生活介護又は地域密着型介護老人福祉施設入所者生活介護に係る指定を除く。</w:t>
            </w:r>
            <w:r>
              <w:rPr>
                <w:rFonts w:cs="ＭＳ 明朝;MS Mincho" w:ascii="ＭＳ 明朝;MS Mincho" w:hAnsi="ＭＳ 明朝;MS Mincho"/>
                <w:szCs w:val="21"/>
              </w:rPr>
              <w:t>)</w:t>
            </w:r>
            <w:r>
              <w:rPr>
                <w:rFonts w:ascii="ＭＳ 明朝;MS Mincho" w:hAnsi="ＭＳ 明朝;MS Mincho" w:cs="ＭＳ 明朝;MS Mincho"/>
                <w:szCs w:val="21"/>
              </w:rPr>
              <w:t>を取り消され、その取消しの日から起算して五年を経過しない者</w:t>
            </w:r>
            <w:r>
              <w:rPr>
                <w:rFonts w:cs="ＭＳ 明朝;MS Mincho" w:ascii="ＭＳ 明朝;MS Mincho" w:hAnsi="ＭＳ 明朝;MS Mincho"/>
                <w:szCs w:val="21"/>
              </w:rPr>
              <w:t>(</w:t>
            </w:r>
            <w:r>
              <w:rPr>
                <w:rFonts w:ascii="ＭＳ 明朝;MS Mincho" w:hAnsi="ＭＳ 明朝;MS Mincho" w:cs="ＭＳ 明朝;MS Mincho"/>
                <w:szCs w:val="21"/>
              </w:rPr>
              <w:t>当該指定を取り消された者が法人である場合においては、当該取消しの処分に係る</w:t>
            </w:r>
            <w:hyperlink r:id="rId66">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cs="ＭＳ 明朝;MS Mincho" w:ascii="ＭＳ 明朝;MS Mincho" w:hAnsi="ＭＳ 明朝;MS Mincho"/>
                <w:szCs w:val="21"/>
              </w:rPr>
              <w:t>)</w:t>
            </w:r>
            <w:r>
              <w:rPr>
                <w:rFonts w:ascii="ＭＳ 明朝;MS Mincho" w:hAnsi="ＭＳ 明朝;MS Mincho" w:cs="ＭＳ 明朝;MS Mincho"/>
                <w:szCs w:val="21"/>
              </w:rPr>
              <w:t>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一の二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w:t>
            </w:r>
            <w:hyperlink r:id="rId67">
              <w:r>
                <w:rPr>
                  <w:rStyle w:val="Hyperlink"/>
                  <w:rFonts w:ascii="ＭＳ 明朝;MS Mincho" w:hAnsi="ＭＳ 明朝;MS Mincho" w:cs="ＭＳ 明朝;MS Mincho"/>
                  <w:color w:val="000000"/>
                  <w:szCs w:val="21"/>
                  <w:u w:val="none"/>
                </w:rPr>
                <w:t>第七十八条の十第二号</w:t>
              </w:r>
            </w:hyperlink>
            <w:r>
              <w:rPr>
                <w:rFonts w:ascii="ＭＳ 明朝;MS Mincho" w:hAnsi="ＭＳ 明朝;MS Mincho" w:cs="ＭＳ 明朝;MS Mincho"/>
                <w:szCs w:val="21"/>
              </w:rPr>
              <w:t>から</w:t>
            </w:r>
            <w:hyperlink r:id="rId68">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までの規定により指定</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認知症対応型共同生活介護、地域密着型特定施設入居者生活介護又は地域密着型介護老人福祉施設入所者生活介護に係る指定に限る。</w:t>
            </w:r>
            <w:r>
              <w:rPr>
                <w:rFonts w:cs="ＭＳ 明朝;MS Mincho" w:ascii="ＭＳ 明朝;MS Mincho" w:hAnsi="ＭＳ 明朝;MS Mincho"/>
                <w:szCs w:val="21"/>
              </w:rPr>
              <w:t>)</w:t>
            </w:r>
            <w:r>
              <w:rPr>
                <w:rFonts w:ascii="ＭＳ 明朝;MS Mincho" w:hAnsi="ＭＳ 明朝;MS Mincho" w:cs="ＭＳ 明朝;MS Mincho"/>
                <w:szCs w:val="21"/>
              </w:rPr>
              <w:t>を取り消され、その取消しの日から起算して五年を経過しない者</w:t>
            </w:r>
            <w:r>
              <w:rPr>
                <w:rFonts w:cs="ＭＳ 明朝;MS Mincho" w:ascii="ＭＳ 明朝;MS Mincho" w:hAnsi="ＭＳ 明朝;MS Mincho"/>
                <w:szCs w:val="21"/>
              </w:rPr>
              <w:t>(</w:t>
            </w:r>
            <w:r>
              <w:rPr>
                <w:rFonts w:ascii="ＭＳ 明朝;MS Mincho" w:hAnsi="ＭＳ 明朝;MS Mincho" w:cs="ＭＳ 明朝;MS Mincho"/>
                <w:szCs w:val="21"/>
              </w:rPr>
              <w:t>当該指定を取り消された者が法人である場合においては、当該取消しの処分に係る</w:t>
            </w:r>
            <w:hyperlink r:id="rId69">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cs="ＭＳ 明朝;MS Mincho" w:ascii="ＭＳ 明朝;MS Mincho" w:hAnsi="ＭＳ 明朝;MS Mincho"/>
                <w:szCs w:val="21"/>
              </w:rPr>
              <w:t>)</w:t>
            </w:r>
            <w:r>
              <w:rPr>
                <w:rFonts w:ascii="ＭＳ 明朝;MS Mincho" w:hAnsi="ＭＳ 明朝;MS Mincho" w:cs="ＭＳ 明朝;MS Mincho"/>
                <w:szCs w:val="21"/>
              </w:rPr>
              <w:t>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一の三　申請者と密接な関係を有する者</w:t>
            </w:r>
            <w:r>
              <w:rPr>
                <w:rFonts w:cs="ＭＳ 明朝;MS Mincho" w:ascii="ＭＳ 明朝;MS Mincho" w:hAnsi="ＭＳ 明朝;MS Mincho"/>
                <w:szCs w:val="21"/>
              </w:rPr>
              <w:t>(</w:t>
            </w:r>
            <w:r>
              <w:rPr>
                <w:rFonts w:ascii="ＭＳ 明朝;MS Mincho" w:hAnsi="ＭＳ 明朝;MS Mincho" w:cs="ＭＳ 明朝;MS Mincho"/>
                <w:szCs w:val="21"/>
              </w:rPr>
              <w:t>地域密着型介護老人福祉施設入所者生活介護に係る指定の申請者と密接な関係を有する者を除く。</w:t>
            </w:r>
            <w:r>
              <w:rPr>
                <w:rFonts w:cs="ＭＳ 明朝;MS Mincho" w:ascii="ＭＳ 明朝;MS Mincho" w:hAnsi="ＭＳ 明朝;MS Mincho"/>
                <w:szCs w:val="21"/>
              </w:rPr>
              <w:t>)</w:t>
            </w:r>
            <w:r>
              <w:rPr>
                <w:rFonts w:ascii="ＭＳ 明朝;MS Mincho" w:hAnsi="ＭＳ 明朝;MS Mincho" w:cs="ＭＳ 明朝;MS Mincho"/>
                <w:szCs w:val="21"/>
              </w:rPr>
              <w:t>が、</w:t>
            </w:r>
            <w:hyperlink r:id="rId70">
              <w:r>
                <w:rPr>
                  <w:rStyle w:val="Hyperlink"/>
                  <w:rFonts w:ascii="ＭＳ 明朝;MS Mincho" w:hAnsi="ＭＳ 明朝;MS Mincho" w:cs="ＭＳ 明朝;MS Mincho"/>
                  <w:color w:val="000000"/>
                  <w:szCs w:val="21"/>
                  <w:u w:val="none"/>
                </w:rPr>
                <w:t>第七十八条の十第二号</w:t>
              </w:r>
            </w:hyperlink>
            <w:r>
              <w:rPr>
                <w:rFonts w:ascii="ＭＳ 明朝;MS Mincho" w:hAnsi="ＭＳ 明朝;MS Mincho" w:cs="ＭＳ 明朝;MS Mincho"/>
                <w:szCs w:val="21"/>
              </w:rPr>
              <w:t>から</w:t>
            </w:r>
            <w:hyperlink r:id="rId71">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までの規定により指定を取り消され、その取消しの日から起算して五年を経過していないとき。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二　申請者が、</w:t>
            </w:r>
            <w:hyperlink r:id="rId72">
              <w:r>
                <w:rPr>
                  <w:rStyle w:val="Hyperlink"/>
                  <w:rFonts w:ascii="ＭＳ 明朝;MS Mincho" w:hAnsi="ＭＳ 明朝;MS Mincho" w:cs="ＭＳ 明朝;MS Mincho"/>
                  <w:color w:val="000000"/>
                  <w:szCs w:val="21"/>
                  <w:u w:val="none"/>
                </w:rPr>
                <w:t>第七十八条の十第二号</w:t>
              </w:r>
            </w:hyperlink>
            <w:r>
              <w:rPr>
                <w:rFonts w:ascii="ＭＳ 明朝;MS Mincho" w:hAnsi="ＭＳ 明朝;MS Mincho" w:cs="ＭＳ 明朝;MS Mincho"/>
                <w:szCs w:val="21"/>
              </w:rPr>
              <w:t>から</w:t>
            </w:r>
            <w:hyperlink r:id="rId73">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までの規定による指定の取消しの処分に係る</w:t>
            </w:r>
            <w:hyperlink r:id="rId74">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の規定による通知があった日から当該処分をする日又は処分をしないことを決定する日までの間に</w:t>
            </w:r>
            <w:hyperlink r:id="rId75">
              <w:r>
                <w:rPr>
                  <w:rStyle w:val="Hyperlink"/>
                  <w:rFonts w:ascii="ＭＳ 明朝;MS Mincho" w:hAnsi="ＭＳ 明朝;MS Mincho" w:cs="ＭＳ 明朝;MS Mincho"/>
                  <w:color w:val="000000"/>
                  <w:szCs w:val="21"/>
                  <w:u w:val="none"/>
                </w:rPr>
                <w:t>第七十八条の五第二項</w:t>
              </w:r>
            </w:hyperlink>
            <w:r>
              <w:rPr>
                <w:rFonts w:ascii="ＭＳ 明朝;MS Mincho" w:hAnsi="ＭＳ 明朝;MS Mincho" w:cs="ＭＳ 明朝;MS Mincho"/>
                <w:szCs w:val="21"/>
              </w:rPr>
              <w:t>の規定による事業の廃止の届出をした者</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当該事業の廃止について相当の理由がある者を除く。</w:t>
            </w:r>
            <w:r>
              <w:rPr>
                <w:rFonts w:cs="ＭＳ 明朝;MS Mincho" w:ascii="ＭＳ 明朝;MS Mincho" w:hAnsi="ＭＳ 明朝;MS Mincho"/>
                <w:szCs w:val="21"/>
              </w:rPr>
              <w:t>)</w:t>
            </w:r>
            <w:r>
              <w:rPr>
                <w:rFonts w:ascii="ＭＳ 明朝;MS Mincho" w:hAnsi="ＭＳ 明朝;MS Mincho" w:cs="ＭＳ 明朝;MS Mincho"/>
                <w:szCs w:val="21"/>
              </w:rPr>
              <w:t>又は</w:t>
            </w:r>
            <w:hyperlink r:id="rId76">
              <w:r>
                <w:rPr>
                  <w:rStyle w:val="Hyperlink"/>
                  <w:rFonts w:ascii="ＭＳ 明朝;MS Mincho" w:hAnsi="ＭＳ 明朝;MS Mincho" w:cs="ＭＳ 明朝;MS Mincho"/>
                  <w:color w:val="000000"/>
                  <w:szCs w:val="21"/>
                  <w:u w:val="none"/>
                </w:rPr>
                <w:t>第七十八条の八</w:t>
              </w:r>
            </w:hyperlink>
            <w:r>
              <w:rPr>
                <w:rFonts w:ascii="ＭＳ 明朝;MS Mincho" w:hAnsi="ＭＳ 明朝;MS Mincho" w:cs="ＭＳ 明朝;MS Mincho"/>
                <w:szCs w:val="21"/>
              </w:rPr>
              <w:t>の規定による指定の辞退をした者</w:t>
            </w:r>
            <w:r>
              <w:rPr>
                <w:rFonts w:cs="ＭＳ 明朝;MS Mincho" w:ascii="ＭＳ 明朝;MS Mincho" w:hAnsi="ＭＳ 明朝;MS Mincho"/>
                <w:szCs w:val="21"/>
              </w:rPr>
              <w:t>(</w:t>
            </w:r>
            <w:r>
              <w:rPr>
                <w:rFonts w:ascii="ＭＳ 明朝;MS Mincho" w:hAnsi="ＭＳ 明朝;MS Mincho" w:cs="ＭＳ 明朝;MS Mincho"/>
                <w:szCs w:val="21"/>
              </w:rPr>
              <w:t>当該指定の辞退について相当の理由がある者を除く。</w:t>
            </w:r>
            <w:r>
              <w:rPr>
                <w:rFonts w:cs="ＭＳ 明朝;MS Mincho" w:ascii="ＭＳ 明朝;MS Mincho" w:hAnsi="ＭＳ 明朝;MS Mincho"/>
                <w:szCs w:val="21"/>
              </w:rPr>
              <w:t>)</w:t>
            </w:r>
            <w:r>
              <w:rPr>
                <w:rFonts w:ascii="ＭＳ 明朝;MS Mincho" w:hAnsi="ＭＳ 明朝;MS Mincho" w:cs="ＭＳ 明朝;MS Mincho"/>
                <w:szCs w:val="21"/>
              </w:rPr>
              <w:t>で、当該届出又は指定の辞退の日から起算して五年を経過しないものであるとき。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二の二　申請者が、</w:t>
            </w:r>
            <w:hyperlink r:id="rId77">
              <w:r>
                <w:rPr>
                  <w:rStyle w:val="Hyperlink"/>
                  <w:rFonts w:ascii="ＭＳ 明朝;MS Mincho" w:hAnsi="ＭＳ 明朝;MS Mincho" w:cs="ＭＳ 明朝;MS Mincho"/>
                  <w:color w:val="000000"/>
                  <w:szCs w:val="21"/>
                  <w:u w:val="none"/>
                </w:rPr>
                <w:t>第七十八条の七第一項</w:t>
              </w:r>
            </w:hyperlink>
            <w:r>
              <w:rPr>
                <w:rFonts w:ascii="ＭＳ 明朝;MS Mincho" w:hAnsi="ＭＳ 明朝;MS Mincho" w:cs="ＭＳ 明朝;MS Mincho"/>
                <w:szCs w:val="21"/>
              </w:rPr>
              <w:t>の規定による検査が行われた日から聴聞決定予定日</w:t>
            </w:r>
            <w:r>
              <w:rPr>
                <w:rFonts w:cs="ＭＳ 明朝;MS Mincho" w:ascii="ＭＳ 明朝;MS Mincho" w:hAnsi="ＭＳ 明朝;MS Mincho"/>
                <w:szCs w:val="21"/>
              </w:rPr>
              <w:t>(</w:t>
            </w:r>
            <w:r>
              <w:rPr>
                <w:rFonts w:ascii="ＭＳ 明朝;MS Mincho" w:hAnsi="ＭＳ 明朝;MS Mincho" w:cs="ＭＳ 明朝;MS Mincho"/>
                <w:szCs w:val="21"/>
              </w:rPr>
              <w:t>当該検査の結果に基づき</w:t>
            </w:r>
            <w:hyperlink r:id="rId78">
              <w:r>
                <w:rPr>
                  <w:rStyle w:val="Hyperlink"/>
                  <w:rFonts w:ascii="ＭＳ 明朝;MS Mincho" w:hAnsi="ＭＳ 明朝;MS Mincho" w:cs="ＭＳ 明朝;MS Mincho"/>
                  <w:color w:val="000000"/>
                  <w:szCs w:val="21"/>
                  <w:u w:val="none"/>
                </w:rPr>
                <w:t>第七十八条の十</w:t>
              </w:r>
            </w:hyperlink>
            <w:r>
              <w:rPr>
                <w:rFonts w:ascii="ＭＳ 明朝;MS Mincho" w:hAnsi="ＭＳ 明朝;MS Mincho" w:cs="ＭＳ 明朝;MS Mincho"/>
                <w:szCs w:val="21"/>
              </w:rPr>
              <w:t>の規定による指定の取消しの処分に係る聴聞を行うか否かの決定をすることが見込まれる日として厚生労働省令で定めるところにより市町村長が当該申請者に当該検査が行われた日から十日以内に特定の日を通知した場合における当該特定の日をいう。</w:t>
            </w:r>
            <w:r>
              <w:rPr>
                <w:rFonts w:cs="ＭＳ 明朝;MS Mincho" w:ascii="ＭＳ 明朝;MS Mincho" w:hAnsi="ＭＳ 明朝;MS Mincho"/>
                <w:szCs w:val="21"/>
              </w:rPr>
              <w:t>)</w:t>
            </w:r>
            <w:r>
              <w:rPr>
                <w:rFonts w:ascii="ＭＳ 明朝;MS Mincho" w:hAnsi="ＭＳ 明朝;MS Mincho" w:cs="ＭＳ 明朝;MS Mincho"/>
                <w:szCs w:val="21"/>
              </w:rPr>
              <w:t>までの間に</w:t>
            </w:r>
            <w:hyperlink r:id="rId79">
              <w:r>
                <w:rPr>
                  <w:rStyle w:val="Hyperlink"/>
                  <w:rFonts w:ascii="ＭＳ 明朝;MS Mincho" w:hAnsi="ＭＳ 明朝;MS Mincho" w:cs="ＭＳ 明朝;MS Mincho"/>
                  <w:color w:val="000000"/>
                  <w:szCs w:val="21"/>
                  <w:u w:val="none"/>
                </w:rPr>
                <w:t>第七十八条の五第二項</w:t>
              </w:r>
            </w:hyperlink>
            <w:r>
              <w:rPr>
                <w:rFonts w:ascii="ＭＳ 明朝;MS Mincho" w:hAnsi="ＭＳ 明朝;MS Mincho" w:cs="ＭＳ 明朝;MS Mincho"/>
                <w:szCs w:val="21"/>
              </w:rPr>
              <w:t>の規定による事業の廃止の届出をした者</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当該事業の廃止について相当の理由がある者を除く。</w:t>
            </w:r>
            <w:r>
              <w:rPr>
                <w:rFonts w:cs="ＭＳ 明朝;MS Mincho" w:ascii="ＭＳ 明朝;MS Mincho" w:hAnsi="ＭＳ 明朝;MS Mincho"/>
                <w:szCs w:val="21"/>
              </w:rPr>
              <w:t>)</w:t>
            </w:r>
            <w:r>
              <w:rPr>
                <w:rFonts w:ascii="ＭＳ 明朝;MS Mincho" w:hAnsi="ＭＳ 明朝;MS Mincho" w:cs="ＭＳ 明朝;MS Mincho"/>
                <w:szCs w:val="21"/>
              </w:rPr>
              <w:t>又は</w:t>
            </w:r>
            <w:hyperlink r:id="rId80">
              <w:r>
                <w:rPr>
                  <w:rStyle w:val="Hyperlink"/>
                  <w:rFonts w:ascii="ＭＳ 明朝;MS Mincho" w:hAnsi="ＭＳ 明朝;MS Mincho" w:cs="ＭＳ 明朝;MS Mincho"/>
                  <w:color w:val="000000"/>
                  <w:szCs w:val="21"/>
                  <w:u w:val="none"/>
                </w:rPr>
                <w:t>第七十八条の八</w:t>
              </w:r>
            </w:hyperlink>
            <w:r>
              <w:rPr>
                <w:rFonts w:ascii="ＭＳ 明朝;MS Mincho" w:hAnsi="ＭＳ 明朝;MS Mincho" w:cs="ＭＳ 明朝;MS Mincho"/>
                <w:szCs w:val="21"/>
              </w:rPr>
              <w:t>の規定による指定の辞退をした者</w:t>
            </w:r>
            <w:r>
              <w:rPr>
                <w:rFonts w:cs="ＭＳ 明朝;MS Mincho" w:ascii="ＭＳ 明朝;MS Mincho" w:hAnsi="ＭＳ 明朝;MS Mincho"/>
                <w:szCs w:val="21"/>
              </w:rPr>
              <w:t>(</w:t>
            </w:r>
            <w:r>
              <w:rPr>
                <w:rFonts w:ascii="ＭＳ 明朝;MS Mincho" w:hAnsi="ＭＳ 明朝;MS Mincho" w:cs="ＭＳ 明朝;MS Mincho"/>
                <w:szCs w:val="21"/>
              </w:rPr>
              <w:t>当該指定の辞退について相当の理由がある者を除く。</w:t>
            </w:r>
            <w:r>
              <w:rPr>
                <w:rFonts w:cs="ＭＳ 明朝;MS Mincho" w:ascii="ＭＳ 明朝;MS Mincho" w:hAnsi="ＭＳ 明朝;MS Mincho"/>
                <w:szCs w:val="21"/>
              </w:rPr>
              <w:t>)</w:t>
            </w:r>
            <w:r>
              <w:rPr>
                <w:rFonts w:ascii="ＭＳ 明朝;MS Mincho" w:hAnsi="ＭＳ 明朝;MS Mincho" w:cs="ＭＳ 明朝;MS Mincho"/>
                <w:szCs w:val="21"/>
              </w:rPr>
              <w:t>で、当該届出又は指定の辞退の日から起算して五年を経過しないものであるとき。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二の三　</w:t>
            </w:r>
            <w:hyperlink r:id="rId81">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に規定する期間内に</w:t>
            </w:r>
            <w:hyperlink r:id="rId82">
              <w:r>
                <w:rPr>
                  <w:rStyle w:val="Hyperlink"/>
                  <w:rFonts w:ascii="ＭＳ 明朝;MS Mincho" w:hAnsi="ＭＳ 明朝;MS Mincho" w:cs="ＭＳ 明朝;MS Mincho"/>
                  <w:color w:val="000000"/>
                  <w:szCs w:val="21"/>
                  <w:u w:val="none"/>
                </w:rPr>
                <w:t>第七十八条の五第二項</w:t>
              </w:r>
            </w:hyperlink>
            <w:r>
              <w:rPr>
                <w:rFonts w:ascii="ＭＳ 明朝;MS Mincho" w:hAnsi="ＭＳ 明朝;MS Mincho" w:cs="ＭＳ 明朝;MS Mincho"/>
                <w:szCs w:val="21"/>
              </w:rPr>
              <w:t>の規定による事業の廃止の届出又は</w:t>
            </w:r>
            <w:hyperlink r:id="rId83">
              <w:r>
                <w:rPr>
                  <w:rStyle w:val="Hyperlink"/>
                  <w:rFonts w:ascii="ＭＳ 明朝;MS Mincho" w:hAnsi="ＭＳ 明朝;MS Mincho" w:cs="ＭＳ 明朝;MS Mincho"/>
                  <w:color w:val="000000"/>
                  <w:szCs w:val="21"/>
                  <w:u w:val="none"/>
                </w:rPr>
                <w:t>第七十八条の八</w:t>
              </w:r>
            </w:hyperlink>
            <w:r>
              <w:rPr>
                <w:rFonts w:ascii="ＭＳ 明朝;MS Mincho" w:hAnsi="ＭＳ 明朝;MS Mincho" w:cs="ＭＳ 明朝;MS Mincho"/>
                <w:szCs w:val="21"/>
              </w:rPr>
              <w:t>の規定による指定の辞退があった場合において、申請者が、</w:t>
            </w:r>
            <w:hyperlink r:id="rId84">
              <w:r>
                <w:rPr>
                  <w:rStyle w:val="Hyperlink"/>
                  <w:rFonts w:ascii="ＭＳ 明朝;MS Mincho" w:hAnsi="ＭＳ 明朝;MS Mincho" w:cs="ＭＳ 明朝;MS Mincho"/>
                  <w:color w:val="000000"/>
                  <w:szCs w:val="21"/>
                  <w:u w:val="none"/>
                </w:rPr>
                <w:t>同号</w:t>
              </w:r>
            </w:hyperlink>
            <w:r>
              <w:rPr>
                <w:rFonts w:ascii="ＭＳ 明朝;MS Mincho" w:hAnsi="ＭＳ 明朝;MS Mincho" w:cs="ＭＳ 明朝;MS Mincho"/>
                <w:szCs w:val="21"/>
              </w:rPr>
              <w:t>の通知の日前六十日以内に当該届出に係る法人</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当該事業の廃止について相当の理由がある法人を除く。</w:t>
            </w:r>
            <w:r>
              <w:rPr>
                <w:rFonts w:cs="ＭＳ 明朝;MS Mincho" w:ascii="ＭＳ 明朝;MS Mincho" w:hAnsi="ＭＳ 明朝;MS Mincho"/>
                <w:szCs w:val="21"/>
              </w:rPr>
              <w:t>)</w:t>
            </w:r>
            <w:r>
              <w:rPr>
                <w:rFonts w:ascii="ＭＳ 明朝;MS Mincho" w:hAnsi="ＭＳ 明朝;MS Mincho" w:cs="ＭＳ 明朝;MS Mincho"/>
                <w:szCs w:val="21"/>
              </w:rPr>
              <w:t>の役員等若しくは当該届出に係る法人でない事業所</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当該事業の廃止について相当の理由があるものを除く。</w:t>
            </w:r>
            <w:r>
              <w:rPr>
                <w:rFonts w:cs="ＭＳ 明朝;MS Mincho" w:ascii="ＭＳ 明朝;MS Mincho" w:hAnsi="ＭＳ 明朝;MS Mincho"/>
                <w:szCs w:val="21"/>
              </w:rPr>
              <w:t>)</w:t>
            </w:r>
            <w:r>
              <w:rPr>
                <w:rFonts w:ascii="ＭＳ 明朝;MS Mincho" w:hAnsi="ＭＳ 明朝;MS Mincho" w:cs="ＭＳ 明朝;MS Mincho"/>
                <w:szCs w:val="21"/>
              </w:rPr>
              <w:t>の管理者であった者又は当該指定の辞退に係る法人</w:t>
            </w:r>
            <w:r>
              <w:rPr>
                <w:rFonts w:cs="ＭＳ 明朝;MS Mincho" w:ascii="ＭＳ 明朝;MS Mincho" w:hAnsi="ＭＳ 明朝;MS Mincho"/>
                <w:szCs w:val="21"/>
              </w:rPr>
              <w:t>(</w:t>
            </w:r>
            <w:r>
              <w:rPr>
                <w:rFonts w:ascii="ＭＳ 明朝;MS Mincho" w:hAnsi="ＭＳ 明朝;MS Mincho" w:cs="ＭＳ 明朝;MS Mincho"/>
                <w:szCs w:val="21"/>
              </w:rPr>
              <w:t>当該指定の辞退について相当の理由がある法人を除く。</w:t>
            </w:r>
            <w:r>
              <w:rPr>
                <w:rFonts w:cs="ＭＳ 明朝;MS Mincho" w:ascii="ＭＳ 明朝;MS Mincho" w:hAnsi="ＭＳ 明朝;MS Mincho"/>
                <w:szCs w:val="21"/>
              </w:rPr>
              <w:t>)</w:t>
            </w:r>
            <w:r>
              <w:rPr>
                <w:rFonts w:ascii="ＭＳ 明朝;MS Mincho" w:hAnsi="ＭＳ 明朝;MS Mincho" w:cs="ＭＳ 明朝;MS Mincho"/>
                <w:szCs w:val="21"/>
              </w:rPr>
              <w:t>の役員等若しくは当該指定の辞退に係る法人でない事業所</w:t>
            </w:r>
            <w:r>
              <w:rPr>
                <w:rFonts w:cs="ＭＳ 明朝;MS Mincho" w:ascii="ＭＳ 明朝;MS Mincho" w:hAnsi="ＭＳ 明朝;MS Mincho"/>
                <w:szCs w:val="21"/>
              </w:rPr>
              <w:t>(</w:t>
            </w:r>
            <w:r>
              <w:rPr>
                <w:rFonts w:ascii="ＭＳ 明朝;MS Mincho" w:hAnsi="ＭＳ 明朝;MS Mincho" w:cs="ＭＳ 明朝;MS Mincho"/>
                <w:szCs w:val="21"/>
              </w:rPr>
              <w:t>当該指定の辞退について相当の理由があるものを除く。</w:t>
            </w:r>
            <w:r>
              <w:rPr>
                <w:rFonts w:cs="ＭＳ 明朝;MS Mincho" w:ascii="ＭＳ 明朝;MS Mincho" w:hAnsi="ＭＳ 明朝;MS Mincho"/>
                <w:szCs w:val="21"/>
              </w:rPr>
              <w:t>)</w:t>
            </w:r>
            <w:r>
              <w:rPr>
                <w:rFonts w:ascii="ＭＳ 明朝;MS Mincho" w:hAnsi="ＭＳ 明朝;MS Mincho" w:cs="ＭＳ 明朝;MS Mincho"/>
                <w:szCs w:val="21"/>
              </w:rPr>
              <w:t>の管理者であった者で、当該届出又は指定の辞退の日から起算して五年を経過しないものであるとき。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三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が、法人で、その役員等のうちに</w:t>
            </w:r>
            <w:hyperlink r:id="rId85">
              <w:r>
                <w:rPr>
                  <w:rStyle w:val="Hyperlink"/>
                  <w:rFonts w:ascii="ＭＳ 明朝;MS Mincho" w:hAnsi="ＭＳ 明朝;MS Mincho" w:cs="ＭＳ 明朝;MS Mincho"/>
                  <w:color w:val="000000"/>
                  <w:szCs w:val="21"/>
                  <w:u w:val="none"/>
                </w:rPr>
                <w:t>第一号</w:t>
              </w:r>
            </w:hyperlink>
            <w:r>
              <w:rPr>
                <w:rFonts w:ascii="ＭＳ 明朝;MS Mincho" w:hAnsi="ＭＳ 明朝;MS Mincho" w:cs="ＭＳ 明朝;MS Mincho"/>
                <w:szCs w:val="21"/>
              </w:rPr>
              <w:t>又は</w:t>
            </w:r>
            <w:hyperlink r:id="rId86">
              <w:r>
                <w:rPr>
                  <w:rStyle w:val="Hyperlink"/>
                  <w:rFonts w:ascii="ＭＳ 明朝;MS Mincho" w:hAnsi="ＭＳ 明朝;MS Mincho" w:cs="ＭＳ 明朝;MS Mincho"/>
                  <w:color w:val="000000"/>
                  <w:szCs w:val="21"/>
                  <w:u w:val="none"/>
                </w:rPr>
                <w:t>前三号</w:t>
              </w:r>
            </w:hyperlink>
            <w:r>
              <w:rPr>
                <w:rFonts w:ascii="ＭＳ 明朝;MS Mincho" w:hAnsi="ＭＳ 明朝;MS Mincho" w:cs="ＭＳ 明朝;MS Mincho"/>
                <w:szCs w:val="21"/>
              </w:rPr>
              <w:t>のいずれかに該当する者のあるものであるとき。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三の二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が、法人で、その役員等のうちに</w:t>
            </w:r>
            <w:hyperlink r:id="rId87">
              <w:r>
                <w:rPr>
                  <w:rStyle w:val="Hyperlink"/>
                  <w:rFonts w:ascii="ＭＳ 明朝;MS Mincho" w:hAnsi="ＭＳ 明朝;MS Mincho" w:cs="ＭＳ 明朝;MS Mincho"/>
                  <w:color w:val="000000"/>
                  <w:szCs w:val="21"/>
                  <w:u w:val="none"/>
                </w:rPr>
                <w:t>第一号の二</w:t>
              </w:r>
            </w:hyperlink>
            <w:r>
              <w:rPr>
                <w:rFonts w:ascii="ＭＳ 明朝;MS Mincho" w:hAnsi="ＭＳ 明朝;MS Mincho" w:cs="ＭＳ 明朝;MS Mincho"/>
                <w:szCs w:val="21"/>
              </w:rPr>
              <w:t>又は</w:t>
            </w:r>
            <w:hyperlink r:id="rId88">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89">
              <w:r>
                <w:rPr>
                  <w:rStyle w:val="Hyperlink"/>
                  <w:rFonts w:ascii="ＭＳ 明朝;MS Mincho" w:hAnsi="ＭＳ 明朝;MS Mincho" w:cs="ＭＳ 明朝;MS Mincho"/>
                  <w:color w:val="000000"/>
                  <w:szCs w:val="21"/>
                  <w:u w:val="none"/>
                </w:rPr>
                <w:t>第二号の三</w:t>
              </w:r>
            </w:hyperlink>
            <w:r>
              <w:rPr>
                <w:rFonts w:ascii="ＭＳ 明朝;MS Mincho" w:hAnsi="ＭＳ 明朝;MS Mincho" w:cs="ＭＳ 明朝;MS Mincho"/>
                <w:szCs w:val="21"/>
              </w:rPr>
              <w:t>までのいずれかに該当する者のあるものであるとき。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三の三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が、法人でない事業所で、その管理者が</w:t>
            </w:r>
            <w:hyperlink r:id="rId90">
              <w:r>
                <w:rPr>
                  <w:rStyle w:val="Hyperlink"/>
                  <w:rFonts w:ascii="ＭＳ 明朝;MS Mincho" w:hAnsi="ＭＳ 明朝;MS Mincho" w:cs="ＭＳ 明朝;MS Mincho"/>
                  <w:color w:val="000000"/>
                  <w:szCs w:val="21"/>
                  <w:u w:val="none"/>
                </w:rPr>
                <w:t>第一号</w:t>
              </w:r>
            </w:hyperlink>
            <w:r>
              <w:rPr>
                <w:rFonts w:ascii="ＭＳ 明朝;MS Mincho" w:hAnsi="ＭＳ 明朝;MS Mincho" w:cs="ＭＳ 明朝;MS Mincho"/>
                <w:szCs w:val="21"/>
              </w:rPr>
              <w:t>又は</w:t>
            </w:r>
            <w:hyperlink r:id="rId91">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92">
              <w:r>
                <w:rPr>
                  <w:rStyle w:val="Hyperlink"/>
                  <w:rFonts w:ascii="ＭＳ 明朝;MS Mincho" w:hAnsi="ＭＳ 明朝;MS Mincho" w:cs="ＭＳ 明朝;MS Mincho"/>
                  <w:color w:val="000000"/>
                  <w:szCs w:val="21"/>
                  <w:u w:val="none"/>
                </w:rPr>
                <w:t>第二号の三</w:t>
              </w:r>
            </w:hyperlink>
            <w:r>
              <w:rPr>
                <w:rFonts w:ascii="ＭＳ 明朝;MS Mincho" w:hAnsi="ＭＳ 明朝;MS Mincho" w:cs="ＭＳ 明朝;MS Mincho"/>
                <w:szCs w:val="21"/>
              </w:rPr>
              <w:t>までのいずれかに該当する者であるとき。</w:t>
            </w:r>
          </w:p>
          <w:p>
            <w:pPr>
              <w:pStyle w:val="Normal"/>
              <w:ind w:hanging="210" w:start="210" w:end="0"/>
              <w:rPr>
                <w:rFonts w:ascii="ＭＳ 明朝;MS Mincho" w:hAnsi="ＭＳ 明朝;MS Mincho" w:cs="ＭＳ 明朝;MS Mincho"/>
                <w:szCs w:val="21"/>
              </w:rPr>
            </w:pPr>
            <w:r>
              <w:rPr>
                <w:rFonts w:ascii="ＭＳ 明朝;MS Mincho" w:hAnsi="ＭＳ 明朝;MS Mincho" w:cs="ＭＳ 明朝;MS Mincho"/>
                <w:szCs w:val="21"/>
              </w:rPr>
              <w:t>三の四　申請者</w:t>
            </w:r>
            <w:r>
              <w:rPr>
                <w:rFonts w:cs="ＭＳ 明朝;MS Mincho" w:ascii="ＭＳ 明朝;MS Mincho" w:hAnsi="ＭＳ 明朝;MS Mincho"/>
                <w:szCs w:val="21"/>
              </w:rPr>
              <w:t>(</w:t>
            </w:r>
            <w:r>
              <w:rPr>
                <w:rFonts w:ascii="ＭＳ 明朝;MS Mincho" w:hAnsi="ＭＳ 明朝;MS Mincho" w:cs="ＭＳ 明朝;MS Mincho"/>
                <w:szCs w:val="21"/>
              </w:rPr>
              <w:t>認知症対応型共同生活介護、地域密着型特定施設入居者生活介護又は地域密着型介護老人福祉施設入所者生活介護に係る指定の申請者に限る。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が、法人でない事業所で、その管理者が</w:t>
            </w:r>
            <w:hyperlink r:id="rId93">
              <w:r>
                <w:rPr>
                  <w:rStyle w:val="Hyperlink"/>
                  <w:rFonts w:ascii="ＭＳ 明朝;MS Mincho" w:hAnsi="ＭＳ 明朝;MS Mincho" w:cs="ＭＳ 明朝;MS Mincho"/>
                  <w:color w:val="000000"/>
                  <w:szCs w:val="21"/>
                  <w:u w:val="none"/>
                </w:rPr>
                <w:t>第一号の二</w:t>
              </w:r>
            </w:hyperlink>
            <w:r>
              <w:rPr>
                <w:rFonts w:ascii="ＭＳ 明朝;MS Mincho" w:hAnsi="ＭＳ 明朝;MS Mincho" w:cs="ＭＳ 明朝;MS Mincho"/>
                <w:szCs w:val="21"/>
              </w:rPr>
              <w:t>又は</w:t>
            </w:r>
            <w:hyperlink r:id="rId94">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95">
              <w:r>
                <w:rPr>
                  <w:rStyle w:val="Hyperlink"/>
                  <w:rFonts w:ascii="ＭＳ 明朝;MS Mincho" w:hAnsi="ＭＳ 明朝;MS Mincho" w:cs="ＭＳ 明朝;MS Mincho"/>
                  <w:color w:val="000000"/>
                  <w:szCs w:val="21"/>
                  <w:u w:val="none"/>
                </w:rPr>
                <w:t>第二号の三</w:t>
              </w:r>
            </w:hyperlink>
            <w:r>
              <w:rPr>
                <w:rFonts w:ascii="ＭＳ 明朝;MS Mincho" w:hAnsi="ＭＳ 明朝;MS Mincho" w:cs="ＭＳ 明朝;MS Mincho"/>
                <w:szCs w:val="21"/>
              </w:rPr>
              <w:t>までのいずれかに該当する者であるとき。</w:t>
            </w:r>
          </w:p>
          <w:p>
            <w:pPr>
              <w:pStyle w:val="Normal"/>
              <w:rPr>
                <w:rFonts w:ascii="ＭＳ 明朝;MS Mincho" w:hAnsi="ＭＳ 明朝;MS Mincho" w:cs="ＭＳ 明朝;MS Mincho"/>
                <w:szCs w:val="21"/>
              </w:rPr>
            </w:pPr>
            <w:r>
              <w:rPr>
                <w:rFonts w:cs="ＭＳ 明朝;MS Mincho" w:ascii="ＭＳ 明朝;MS Mincho" w:hAnsi="ＭＳ 明朝;MS Mincho"/>
                <w:szCs w:val="21"/>
              </w:rPr>
            </w:r>
          </w:p>
          <w:p>
            <w:pPr>
              <w:pStyle w:val="Normal"/>
              <w:rPr>
                <w:rFonts w:ascii="ＭＳ 明朝;MS Mincho" w:hAnsi="ＭＳ 明朝;MS Mincho" w:cs="ＭＳ 明朝;MS Mincho"/>
                <w:szCs w:val="21"/>
              </w:rPr>
            </w:pPr>
            <w:r>
              <w:rPr>
                <w:rFonts w:cs="ＭＳ 明朝;MS Mincho" w:ascii="ＭＳ 明朝;MS Mincho" w:hAnsi="ＭＳ 明朝;MS Mincho"/>
                <w:szCs w:val="21"/>
              </w:rPr>
            </w:r>
          </w:p>
          <w:p>
            <w:pPr>
              <w:pStyle w:val="Normal"/>
              <w:rPr>
                <w:rFonts w:ascii="ＭＳ 明朝;MS Mincho" w:hAnsi="ＭＳ 明朝;MS Mincho" w:cs="ＭＳ 明朝;MS Mincho"/>
                <w:szCs w:val="21"/>
              </w:rPr>
            </w:pPr>
            <w:r>
              <w:rPr>
                <w:rFonts w:ascii="ＭＳ 明朝;MS Mincho" w:hAnsi="ＭＳ 明朝;MS Mincho" w:cs="ＭＳ 明朝;MS Mincho"/>
                <w:szCs w:val="21"/>
              </w:rPr>
              <w:t>（介護保険法第百十五条の十二第二項及び第四項）</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２　市町村長は、</w:t>
            </w:r>
            <w:hyperlink r:id="rId96">
              <w:r>
                <w:rPr>
                  <w:rStyle w:val="Hyperlink"/>
                  <w:rFonts w:ascii="ＭＳ 明朝;MS Mincho" w:hAnsi="ＭＳ 明朝;MS Mincho" w:cs="ＭＳ 明朝;MS Mincho"/>
                  <w:bCs/>
                  <w:color w:val="000000"/>
                  <w:szCs w:val="21"/>
                  <w:u w:val="none"/>
                </w:rPr>
                <w:t>前項</w:t>
              </w:r>
            </w:hyperlink>
            <w:r>
              <w:rPr>
                <w:rFonts w:ascii="ＭＳ 明朝;MS Mincho" w:hAnsi="ＭＳ 明朝;MS Mincho" w:cs="ＭＳ 明朝;MS Mincho"/>
                <w:bCs/>
                <w:szCs w:val="21"/>
              </w:rPr>
              <w:t>の申請があった場合において、</w:t>
            </w:r>
            <w:hyperlink r:id="rId97">
              <w:r>
                <w:rPr>
                  <w:rStyle w:val="Hyperlink"/>
                  <w:rFonts w:ascii="ＭＳ 明朝;MS Mincho" w:hAnsi="ＭＳ 明朝;MS Mincho" w:cs="ＭＳ 明朝;MS Mincho"/>
                  <w:bCs/>
                  <w:color w:val="000000"/>
                  <w:szCs w:val="21"/>
                  <w:u w:val="none"/>
                </w:rPr>
                <w:t>次の各号</w:t>
              </w:r>
            </w:hyperlink>
            <w:r>
              <w:rPr>
                <w:rFonts w:ascii="ＭＳ 明朝;MS Mincho" w:hAnsi="ＭＳ 明朝;MS Mincho" w:cs="ＭＳ 明朝;MS Mincho"/>
                <w:bCs/>
                <w:szCs w:val="21"/>
              </w:rPr>
              <w:t>のいずれかに該当するときは、</w:t>
            </w:r>
            <w:hyperlink r:id="rId98">
              <w:r>
                <w:rPr>
                  <w:rStyle w:val="Hyperlink"/>
                  <w:rFonts w:ascii="ＭＳ 明朝;MS Mincho" w:hAnsi="ＭＳ 明朝;MS Mincho" w:cs="ＭＳ 明朝;MS Mincho"/>
                  <w:bCs/>
                  <w:color w:val="000000"/>
                  <w:szCs w:val="21"/>
                  <w:u w:val="none"/>
                </w:rPr>
                <w:t>第五十四条の二第一項本文</w:t>
              </w:r>
            </w:hyperlink>
            <w:r>
              <w:rPr>
                <w:rFonts w:ascii="ＭＳ 明朝;MS Mincho" w:hAnsi="ＭＳ 明朝;MS Mincho" w:cs="ＭＳ 明朝;MS Mincho"/>
                <w:bCs/>
                <w:szCs w:val="21"/>
              </w:rPr>
              <w:t>の指定をしてはならない。</w:t>
            </w:r>
          </w:p>
          <w:p>
            <w:pPr>
              <w:pStyle w:val="Normal"/>
              <w:rPr>
                <w:rFonts w:ascii="ＭＳ 明朝;MS Mincho" w:hAnsi="ＭＳ 明朝;MS Mincho" w:cs="ＭＳ 明朝;MS Mincho"/>
                <w:bCs/>
                <w:szCs w:val="21"/>
              </w:rPr>
            </w:pPr>
            <w:r>
              <w:rPr>
                <w:rFonts w:ascii="ＭＳ 明朝;MS Mincho" w:hAnsi="ＭＳ 明朝;MS Mincho" w:cs="ＭＳ 明朝;MS Mincho"/>
                <w:bCs/>
                <w:szCs w:val="21"/>
              </w:rPr>
              <w:t>一　申請者が市町村の条例で定める者でないとき。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二　当該申請に係る事業所の従業者の知識及び技能並びに人員が、</w:t>
            </w:r>
            <w:hyperlink r:id="rId99">
              <w:r>
                <w:rPr>
                  <w:rStyle w:val="Hyperlink"/>
                  <w:rFonts w:ascii="ＭＳ 明朝;MS Mincho" w:hAnsi="ＭＳ 明朝;MS Mincho" w:cs="ＭＳ 明朝;MS Mincho"/>
                  <w:bCs/>
                  <w:color w:val="000000"/>
                  <w:szCs w:val="21"/>
                  <w:u w:val="none"/>
                </w:rPr>
                <w:t>第百十五条の十四第一項</w:t>
              </w:r>
            </w:hyperlink>
            <w:r>
              <w:rPr>
                <w:rFonts w:ascii="ＭＳ 明朝;MS Mincho" w:hAnsi="ＭＳ 明朝;MS Mincho" w:cs="ＭＳ 明朝;MS Mincho"/>
                <w:bCs/>
                <w:szCs w:val="21"/>
              </w:rPr>
              <w:t>の市町村の条例で定める基準若しくは</w:t>
            </w:r>
            <w:hyperlink r:id="rId100">
              <w:r>
                <w:rPr>
                  <w:rStyle w:val="Hyperlink"/>
                  <w:rFonts w:ascii="ＭＳ 明朝;MS Mincho" w:hAnsi="ＭＳ 明朝;MS Mincho" w:cs="ＭＳ 明朝;MS Mincho"/>
                  <w:bCs/>
                  <w:color w:val="000000"/>
                  <w:szCs w:val="21"/>
                  <w:u w:val="none"/>
                </w:rPr>
                <w:t>同項</w:t>
              </w:r>
            </w:hyperlink>
            <w:r>
              <w:rPr>
                <w:rFonts w:ascii="ＭＳ 明朝;MS Mincho" w:hAnsi="ＭＳ 明朝;MS Mincho" w:cs="ＭＳ 明朝;MS Mincho"/>
                <w:bCs/>
                <w:szCs w:val="21"/>
              </w:rPr>
              <w:t>の市町村の条例で定める員数又は</w:t>
            </w:r>
            <w:hyperlink r:id="rId101">
              <w:r>
                <w:rPr>
                  <w:rStyle w:val="Hyperlink"/>
                  <w:rFonts w:ascii="ＭＳ 明朝;MS Mincho" w:hAnsi="ＭＳ 明朝;MS Mincho" w:cs="ＭＳ 明朝;MS Mincho"/>
                  <w:bCs/>
                  <w:color w:val="000000"/>
                  <w:szCs w:val="21"/>
                  <w:u w:val="none"/>
                </w:rPr>
                <w:t>同条第五項</w:t>
              </w:r>
            </w:hyperlink>
            <w:r>
              <w:rPr>
                <w:rFonts w:ascii="ＭＳ 明朝;MS Mincho" w:hAnsi="ＭＳ 明朝;MS Mincho" w:cs="ＭＳ 明朝;MS Mincho"/>
                <w:bCs/>
                <w:szCs w:val="21"/>
              </w:rPr>
              <w:t>に規定する指定地域密着型介護予防サービスに従事する従業者に関する基準を満たしていないとき。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三　申請者が、</w:t>
            </w:r>
            <w:hyperlink r:id="rId102">
              <w:r>
                <w:rPr>
                  <w:rStyle w:val="Hyperlink"/>
                  <w:rFonts w:ascii="ＭＳ 明朝;MS Mincho" w:hAnsi="ＭＳ 明朝;MS Mincho" w:cs="ＭＳ 明朝;MS Mincho"/>
                  <w:bCs/>
                  <w:color w:val="000000"/>
                  <w:szCs w:val="21"/>
                  <w:u w:val="none"/>
                </w:rPr>
                <w:t>第百十五条の十四第二項</w:t>
              </w:r>
            </w:hyperlink>
            <w:r>
              <w:rPr>
                <w:rFonts w:ascii="ＭＳ 明朝;MS Mincho" w:hAnsi="ＭＳ 明朝;MS Mincho" w:cs="ＭＳ 明朝;MS Mincho"/>
                <w:bCs/>
                <w:szCs w:val="21"/>
              </w:rPr>
              <w:t>又は</w:t>
            </w:r>
            <w:hyperlink r:id="rId103">
              <w:r>
                <w:rPr>
                  <w:rStyle w:val="Hyperlink"/>
                  <w:rFonts w:ascii="ＭＳ 明朝;MS Mincho" w:hAnsi="ＭＳ 明朝;MS Mincho" w:cs="ＭＳ 明朝;MS Mincho"/>
                  <w:bCs/>
                  <w:color w:val="000000"/>
                  <w:szCs w:val="21"/>
                  <w:u w:val="none"/>
                </w:rPr>
                <w:t>第五項</w:t>
              </w:r>
            </w:hyperlink>
            <w:r>
              <w:rPr>
                <w:rFonts w:ascii="ＭＳ 明朝;MS Mincho" w:hAnsi="ＭＳ 明朝;MS Mincho" w:cs="ＭＳ 明朝;MS Mincho"/>
                <w:bCs/>
                <w:szCs w:val="21"/>
              </w:rPr>
              <w:t>に規定する指定地域密着型介護予防サービスに係る介護予防のための効果的な支援の方法に関する基準又は指定地域密着型介護予防サービスの事業の設備及び運営に関する基準に従って適正な地域密着型介護予防サービス事業の運営をすることができないと認められ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四　当該申請に係る事業所が当該市町村の区域の外にある場合であって、その所在地の市町村長の同意を得ていないとき。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四の二　申請者が、拘禁刑以上の刑に処せられ、その執行を終わり、又は執行を受けることがなくなるまでの者であるとき。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五の二　申請者が、労働に関する法律の規定であって政令で定めるものにより罰金の刑に処せられ、その執行を終わり、又は執行を受けることがなくなるまでの者であるとき。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六　申請者</w:t>
            </w:r>
            <w:r>
              <w:rPr>
                <w:rFonts w:cs="ＭＳ 明朝;MS Mincho" w:ascii="ＭＳ 明朝;MS Mincho" w:hAnsi="ＭＳ 明朝;MS Mincho"/>
                <w:bCs/>
                <w:szCs w:val="21"/>
              </w:rPr>
              <w:t>(</w:t>
            </w:r>
            <w:r>
              <w:rPr>
                <w:rFonts w:ascii="ＭＳ 明朝;MS Mincho" w:hAnsi="ＭＳ 明朝;MS Mincho" w:cs="ＭＳ 明朝;MS Mincho"/>
                <w:bCs/>
                <w:szCs w:val="21"/>
              </w:rPr>
              <w:t>介護予防認知症対応型共同生活介護に係る指定の申請者を除く。</w:t>
            </w:r>
            <w:r>
              <w:rPr>
                <w:rFonts w:cs="ＭＳ 明朝;MS Mincho" w:ascii="ＭＳ 明朝;MS Mincho" w:hAnsi="ＭＳ 明朝;MS Mincho"/>
                <w:bCs/>
                <w:szCs w:val="21"/>
              </w:rPr>
              <w:t>)</w:t>
            </w:r>
            <w:r>
              <w:rPr>
                <w:rFonts w:ascii="ＭＳ 明朝;MS Mincho" w:hAnsi="ＭＳ 明朝;MS Mincho" w:cs="ＭＳ 明朝;MS Mincho"/>
                <w:bCs/>
                <w:szCs w:val="21"/>
              </w:rPr>
              <w:t>が、</w:t>
            </w:r>
            <w:hyperlink r:id="rId104">
              <w:r>
                <w:rPr>
                  <w:rStyle w:val="Hyperlink"/>
                  <w:rFonts w:ascii="ＭＳ 明朝;MS Mincho" w:hAnsi="ＭＳ 明朝;MS Mincho" w:cs="ＭＳ 明朝;MS Mincho"/>
                  <w:bCs/>
                  <w:color w:val="000000"/>
                  <w:szCs w:val="21"/>
                  <w:u w:val="none"/>
                </w:rPr>
                <w:t>第百十五条の十九</w:t>
              </w:r>
            </w:hyperlink>
            <w:r>
              <w:rPr>
                <w:rFonts w:cs="ＭＳ 明朝;MS Mincho" w:ascii="ＭＳ 明朝;MS Mincho" w:hAnsi="ＭＳ 明朝;MS Mincho"/>
                <w:bCs/>
                <w:szCs w:val="21"/>
              </w:rPr>
              <w:t>(</w:t>
            </w:r>
            <w:hyperlink r:id="rId105">
              <w:r>
                <w:rPr>
                  <w:rStyle w:val="Hyperlink"/>
                  <w:rFonts w:ascii="ＭＳ 明朝;MS Mincho" w:hAnsi="ＭＳ 明朝;MS Mincho" w:cs="ＭＳ 明朝;MS Mincho"/>
                  <w:bCs/>
                  <w:color w:val="000000"/>
                  <w:szCs w:val="21"/>
                  <w:u w:val="none"/>
                </w:rPr>
                <w:t>第二号</w:t>
              </w:r>
            </w:hyperlink>
            <w:r>
              <w:rPr>
                <w:rFonts w:ascii="ＭＳ 明朝;MS Mincho" w:hAnsi="ＭＳ 明朝;MS Mincho" w:cs="ＭＳ 明朝;MS Mincho"/>
                <w:bCs/>
                <w:szCs w:val="21"/>
              </w:rPr>
              <w:t>から</w:t>
            </w:r>
            <w:hyperlink r:id="rId106">
              <w:r>
                <w:rPr>
                  <w:rStyle w:val="Hyperlink"/>
                  <w:rFonts w:ascii="ＭＳ 明朝;MS Mincho" w:hAnsi="ＭＳ 明朝;MS Mincho" w:cs="ＭＳ 明朝;MS Mincho"/>
                  <w:bCs/>
                  <w:color w:val="000000"/>
                  <w:szCs w:val="21"/>
                  <w:u w:val="none"/>
                </w:rPr>
                <w:t>第五号</w:t>
              </w:r>
            </w:hyperlink>
            <w:r>
              <w:rPr>
                <w:rFonts w:ascii="ＭＳ 明朝;MS Mincho" w:hAnsi="ＭＳ 明朝;MS Mincho" w:cs="ＭＳ 明朝;MS Mincho"/>
                <w:bCs/>
                <w:szCs w:val="21"/>
              </w:rPr>
              <w:t>までを除く。</w:t>
            </w:r>
            <w:r>
              <w:rPr>
                <w:rFonts w:cs="ＭＳ 明朝;MS Mincho" w:ascii="ＭＳ 明朝;MS Mincho" w:hAnsi="ＭＳ 明朝;MS Mincho"/>
                <w:bCs/>
                <w:szCs w:val="21"/>
              </w:rPr>
              <w:t>)</w:t>
            </w:r>
            <w:r>
              <w:rPr>
                <w:rFonts w:ascii="ＭＳ 明朝;MS Mincho" w:hAnsi="ＭＳ 明朝;MS Mincho" w:cs="ＭＳ 明朝;MS Mincho"/>
                <w:bCs/>
                <w:szCs w:val="21"/>
              </w:rPr>
              <w:t>の規定により指定</w:t>
            </w:r>
            <w:r>
              <w:rPr>
                <w:rFonts w:cs="ＭＳ 明朝;MS Mincho" w:ascii="ＭＳ 明朝;MS Mincho" w:hAnsi="ＭＳ 明朝;MS Mincho"/>
                <w:bCs/>
                <w:szCs w:val="21"/>
              </w:rPr>
              <w:t>(</w:t>
            </w:r>
            <w:r>
              <w:rPr>
                <w:rFonts w:ascii="ＭＳ 明朝;MS Mincho" w:hAnsi="ＭＳ 明朝;MS Mincho" w:cs="ＭＳ 明朝;MS Mincho"/>
                <w:bCs/>
                <w:szCs w:val="21"/>
              </w:rPr>
              <w:t>介護予防認知症対応型共同生活介護に係る指定を除く。</w:t>
            </w:r>
            <w:r>
              <w:rPr>
                <w:rFonts w:cs="ＭＳ 明朝;MS Mincho" w:ascii="ＭＳ 明朝;MS Mincho" w:hAnsi="ＭＳ 明朝;MS Mincho"/>
                <w:bCs/>
                <w:szCs w:val="21"/>
              </w:rPr>
              <w:t>)</w:t>
            </w:r>
            <w:r>
              <w:rPr>
                <w:rFonts w:ascii="ＭＳ 明朝;MS Mincho" w:hAnsi="ＭＳ 明朝;MS Mincho" w:cs="ＭＳ 明朝;MS Mincho"/>
                <w:bCs/>
                <w:szCs w:val="21"/>
              </w:rPr>
              <w:t>を取り消され、その取消しの日から起算して五年を経過しない者</w:t>
            </w:r>
            <w:r>
              <w:rPr>
                <w:rFonts w:cs="ＭＳ 明朝;MS Mincho" w:ascii="ＭＳ 明朝;MS Mincho" w:hAnsi="ＭＳ 明朝;MS Mincho"/>
                <w:bCs/>
                <w:szCs w:val="21"/>
              </w:rPr>
              <w:t>(</w:t>
            </w:r>
            <w:r>
              <w:rPr>
                <w:rFonts w:ascii="ＭＳ 明朝;MS Mincho" w:hAnsi="ＭＳ 明朝;MS Mincho" w:cs="ＭＳ 明朝;MS Mincho"/>
                <w:bCs/>
                <w:szCs w:val="21"/>
              </w:rPr>
              <w:t>当該指定を取り消された者が法人である場合においては、当該取消しの処分に係る</w:t>
            </w:r>
            <w:hyperlink r:id="rId107">
              <w:r>
                <w:rPr>
                  <w:rStyle w:val="Hyperlink"/>
                  <w:rFonts w:ascii="ＭＳ 明朝;MS Mincho" w:hAnsi="ＭＳ 明朝;MS Mincho" w:cs="ＭＳ 明朝;MS Mincho"/>
                  <w:bCs/>
                  <w:color w:val="000000"/>
                  <w:szCs w:val="21"/>
                  <w:u w:val="none"/>
                </w:rPr>
                <w:t>行政手続法第十五条</w:t>
              </w:r>
            </w:hyperlink>
            <w:r>
              <w:rPr>
                <w:rFonts w:ascii="ＭＳ 明朝;MS Mincho" w:hAnsi="ＭＳ 明朝;MS Mincho" w:cs="ＭＳ 明朝;MS Mincho"/>
                <w:bCs/>
                <w:szCs w:val="21"/>
              </w:rPr>
              <w:t>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cs="ＭＳ 明朝;MS Mincho" w:ascii="ＭＳ 明朝;MS Mincho" w:hAnsi="ＭＳ 明朝;MS Mincho"/>
                <w:bCs/>
                <w:szCs w:val="21"/>
              </w:rPr>
              <w:t>)</w:t>
            </w:r>
            <w:r>
              <w:rPr>
                <w:rFonts w:ascii="ＭＳ 明朝;MS Mincho" w:hAnsi="ＭＳ 明朝;MS Mincho" w:cs="ＭＳ 明朝;MS Mincho"/>
                <w:bCs/>
                <w:szCs w:val="21"/>
              </w:rPr>
              <w:t>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w:t>
            </w:r>
            <w:hyperlink r:id="rId108">
              <w:r>
                <w:rPr>
                  <w:rStyle w:val="Hyperlink"/>
                  <w:rFonts w:ascii="ＭＳ 明朝;MS Mincho" w:hAnsi="ＭＳ 明朝;MS Mincho" w:cs="ＭＳ 明朝;MS Mincho"/>
                  <w:bCs/>
                  <w:color w:val="000000"/>
                  <w:szCs w:val="21"/>
                  <w:u w:val="none"/>
                </w:rPr>
                <w:t>この号本文</w:t>
              </w:r>
            </w:hyperlink>
            <w:r>
              <w:rPr>
                <w:rFonts w:ascii="ＭＳ 明朝;MS Mincho" w:hAnsi="ＭＳ 明朝;MS Mincho" w:cs="ＭＳ 明朝;MS Mincho"/>
                <w:bCs/>
                <w:szCs w:val="21"/>
              </w:rPr>
              <w:t>に規定する指定の取消しに該当しないこととすることが相当であると認められるものとして厚生労働省令で定めるものに該当する場合を除く。</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六の二　申請者</w:t>
            </w:r>
            <w:r>
              <w:rPr>
                <w:rFonts w:cs="ＭＳ 明朝;MS Mincho" w:ascii="ＭＳ 明朝;MS Mincho" w:hAnsi="ＭＳ 明朝;MS Mincho"/>
                <w:bCs/>
                <w:szCs w:val="21"/>
              </w:rPr>
              <w:t>(</w:t>
            </w:r>
            <w:r>
              <w:rPr>
                <w:rFonts w:ascii="ＭＳ 明朝;MS Mincho" w:hAnsi="ＭＳ 明朝;MS Mincho" w:cs="ＭＳ 明朝;MS Mincho"/>
                <w:bCs/>
                <w:szCs w:val="21"/>
              </w:rPr>
              <w:t>介護予防認知症対応型共同生活介護に係る指定の申請者に限る。</w:t>
            </w:r>
            <w:r>
              <w:rPr>
                <w:rFonts w:cs="ＭＳ 明朝;MS Mincho" w:ascii="ＭＳ 明朝;MS Mincho" w:hAnsi="ＭＳ 明朝;MS Mincho"/>
                <w:bCs/>
                <w:szCs w:val="21"/>
              </w:rPr>
              <w:t>)</w:t>
            </w:r>
            <w:r>
              <w:rPr>
                <w:rFonts w:ascii="ＭＳ 明朝;MS Mincho" w:hAnsi="ＭＳ 明朝;MS Mincho" w:cs="ＭＳ 明朝;MS Mincho"/>
                <w:bCs/>
                <w:szCs w:val="21"/>
              </w:rPr>
              <w:t>が、</w:t>
            </w:r>
            <w:hyperlink r:id="rId109">
              <w:r>
                <w:rPr>
                  <w:rStyle w:val="Hyperlink"/>
                  <w:rFonts w:ascii="ＭＳ 明朝;MS Mincho" w:hAnsi="ＭＳ 明朝;MS Mincho" w:cs="ＭＳ 明朝;MS Mincho"/>
                  <w:bCs/>
                  <w:color w:val="000000"/>
                  <w:szCs w:val="21"/>
                  <w:u w:val="none"/>
                </w:rPr>
                <w:t>第百十五条の十九</w:t>
              </w:r>
            </w:hyperlink>
            <w:r>
              <w:rPr>
                <w:rFonts w:cs="ＭＳ 明朝;MS Mincho" w:ascii="ＭＳ 明朝;MS Mincho" w:hAnsi="ＭＳ 明朝;MS Mincho"/>
                <w:bCs/>
                <w:szCs w:val="21"/>
              </w:rPr>
              <w:t>(</w:t>
            </w:r>
            <w:hyperlink r:id="rId110">
              <w:r>
                <w:rPr>
                  <w:rStyle w:val="Hyperlink"/>
                  <w:rFonts w:ascii="ＭＳ 明朝;MS Mincho" w:hAnsi="ＭＳ 明朝;MS Mincho" w:cs="ＭＳ 明朝;MS Mincho"/>
                  <w:bCs/>
                  <w:color w:val="000000"/>
                  <w:szCs w:val="21"/>
                  <w:u w:val="none"/>
                </w:rPr>
                <w:t>第二号</w:t>
              </w:r>
            </w:hyperlink>
            <w:r>
              <w:rPr>
                <w:rFonts w:ascii="ＭＳ 明朝;MS Mincho" w:hAnsi="ＭＳ 明朝;MS Mincho" w:cs="ＭＳ 明朝;MS Mincho"/>
                <w:bCs/>
                <w:szCs w:val="21"/>
              </w:rPr>
              <w:t>から</w:t>
            </w:r>
            <w:hyperlink r:id="rId111">
              <w:r>
                <w:rPr>
                  <w:rStyle w:val="Hyperlink"/>
                  <w:rFonts w:ascii="ＭＳ 明朝;MS Mincho" w:hAnsi="ＭＳ 明朝;MS Mincho" w:cs="ＭＳ 明朝;MS Mincho"/>
                  <w:bCs/>
                  <w:color w:val="000000"/>
                  <w:szCs w:val="21"/>
                  <w:u w:val="none"/>
                </w:rPr>
                <w:t>第五号</w:t>
              </w:r>
            </w:hyperlink>
            <w:r>
              <w:rPr>
                <w:rFonts w:ascii="ＭＳ 明朝;MS Mincho" w:hAnsi="ＭＳ 明朝;MS Mincho" w:cs="ＭＳ 明朝;MS Mincho"/>
                <w:bCs/>
                <w:szCs w:val="21"/>
              </w:rPr>
              <w:t>までを除く。</w:t>
            </w:r>
            <w:r>
              <w:rPr>
                <w:rFonts w:cs="ＭＳ 明朝;MS Mincho" w:ascii="ＭＳ 明朝;MS Mincho" w:hAnsi="ＭＳ 明朝;MS Mincho"/>
                <w:bCs/>
                <w:szCs w:val="21"/>
              </w:rPr>
              <w:t>)</w:t>
            </w:r>
            <w:r>
              <w:rPr>
                <w:rFonts w:ascii="ＭＳ 明朝;MS Mincho" w:hAnsi="ＭＳ 明朝;MS Mincho" w:cs="ＭＳ 明朝;MS Mincho"/>
                <w:bCs/>
                <w:szCs w:val="21"/>
              </w:rPr>
              <w:t>の規定により指定</w:t>
            </w:r>
            <w:r>
              <w:rPr>
                <w:rFonts w:cs="ＭＳ 明朝;MS Mincho" w:ascii="ＭＳ 明朝;MS Mincho" w:hAnsi="ＭＳ 明朝;MS Mincho"/>
                <w:bCs/>
                <w:szCs w:val="21"/>
              </w:rPr>
              <w:t>(</w:t>
            </w:r>
            <w:r>
              <w:rPr>
                <w:rFonts w:ascii="ＭＳ 明朝;MS Mincho" w:hAnsi="ＭＳ 明朝;MS Mincho" w:cs="ＭＳ 明朝;MS Mincho"/>
                <w:bCs/>
                <w:szCs w:val="21"/>
              </w:rPr>
              <w:t>介護予防認知症対応型共同生活介護に係る指定に限る。</w:t>
            </w:r>
            <w:r>
              <w:rPr>
                <w:rFonts w:cs="ＭＳ 明朝;MS Mincho" w:ascii="ＭＳ 明朝;MS Mincho" w:hAnsi="ＭＳ 明朝;MS Mincho"/>
                <w:bCs/>
                <w:szCs w:val="21"/>
              </w:rPr>
              <w:t>)</w:t>
            </w:r>
            <w:r>
              <w:rPr>
                <w:rFonts w:ascii="ＭＳ 明朝;MS Mincho" w:hAnsi="ＭＳ 明朝;MS Mincho" w:cs="ＭＳ 明朝;MS Mincho"/>
                <w:bCs/>
                <w:szCs w:val="21"/>
              </w:rPr>
              <w:t>を取り消され、その取消しの日から起算して五年を経過しない者</w:t>
            </w:r>
            <w:r>
              <w:rPr>
                <w:rFonts w:cs="ＭＳ 明朝;MS Mincho" w:ascii="ＭＳ 明朝;MS Mincho" w:hAnsi="ＭＳ 明朝;MS Mincho"/>
                <w:bCs/>
                <w:szCs w:val="21"/>
              </w:rPr>
              <w:t>(</w:t>
            </w:r>
            <w:r>
              <w:rPr>
                <w:rFonts w:ascii="ＭＳ 明朝;MS Mincho" w:hAnsi="ＭＳ 明朝;MS Mincho" w:cs="ＭＳ 明朝;MS Mincho"/>
                <w:bCs/>
                <w:szCs w:val="21"/>
              </w:rPr>
              <w:t>当該指定を取り消された者が法人である場合においては、当該取消しの処分に係る</w:t>
            </w:r>
            <w:hyperlink r:id="rId112">
              <w:r>
                <w:rPr>
                  <w:rStyle w:val="Hyperlink"/>
                  <w:rFonts w:ascii="ＭＳ 明朝;MS Mincho" w:hAnsi="ＭＳ 明朝;MS Mincho" w:cs="ＭＳ 明朝;MS Mincho"/>
                  <w:bCs/>
                  <w:color w:val="000000"/>
                  <w:szCs w:val="21"/>
                  <w:u w:val="none"/>
                </w:rPr>
                <w:t>行政手続法第十五条</w:t>
              </w:r>
            </w:hyperlink>
            <w:r>
              <w:rPr>
                <w:rFonts w:ascii="ＭＳ 明朝;MS Mincho" w:hAnsi="ＭＳ 明朝;MS Mincho" w:cs="ＭＳ 明朝;MS Mincho"/>
                <w:bCs/>
                <w:szCs w:val="21"/>
              </w:rPr>
              <w:t>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cs="ＭＳ 明朝;MS Mincho" w:ascii="ＭＳ 明朝;MS Mincho" w:hAnsi="ＭＳ 明朝;MS Mincho"/>
                <w:bCs/>
                <w:szCs w:val="21"/>
              </w:rPr>
              <w:t>)</w:t>
            </w:r>
            <w:r>
              <w:rPr>
                <w:rFonts w:ascii="ＭＳ 明朝;MS Mincho" w:hAnsi="ＭＳ 明朝;MS Mincho" w:cs="ＭＳ 明朝;MS Mincho"/>
                <w:bCs/>
                <w:szCs w:val="21"/>
              </w:rPr>
              <w:t>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w:t>
            </w:r>
            <w:hyperlink r:id="rId113">
              <w:r>
                <w:rPr>
                  <w:rStyle w:val="Hyperlink"/>
                  <w:rFonts w:ascii="ＭＳ 明朝;MS Mincho" w:hAnsi="ＭＳ 明朝;MS Mincho" w:cs="ＭＳ 明朝;MS Mincho"/>
                  <w:bCs/>
                  <w:color w:val="000000"/>
                  <w:szCs w:val="21"/>
                  <w:u w:val="none"/>
                </w:rPr>
                <w:t>この号本文</w:t>
              </w:r>
            </w:hyperlink>
            <w:r>
              <w:rPr>
                <w:rFonts w:ascii="ＭＳ 明朝;MS Mincho" w:hAnsi="ＭＳ 明朝;MS Mincho" w:cs="ＭＳ 明朝;MS Mincho"/>
                <w:bCs/>
                <w:szCs w:val="21"/>
              </w:rPr>
              <w:t>に規定する指定の取消しに該当しないこととすることが相当であると認められるものとして厚生労働省令で定めるものに該当する場合を除く。</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六の三　申請者と密接な関係を有する者が、</w:t>
            </w:r>
            <w:hyperlink r:id="rId114">
              <w:r>
                <w:rPr>
                  <w:rStyle w:val="Hyperlink"/>
                  <w:rFonts w:ascii="ＭＳ 明朝;MS Mincho" w:hAnsi="ＭＳ 明朝;MS Mincho" w:cs="ＭＳ 明朝;MS Mincho"/>
                  <w:bCs/>
                  <w:color w:val="000000"/>
                  <w:szCs w:val="21"/>
                  <w:u w:val="none"/>
                </w:rPr>
                <w:t>第百十五条の十九</w:t>
              </w:r>
            </w:hyperlink>
            <w:r>
              <w:rPr>
                <w:rFonts w:cs="ＭＳ 明朝;MS Mincho" w:ascii="ＭＳ 明朝;MS Mincho" w:hAnsi="ＭＳ 明朝;MS Mincho"/>
                <w:bCs/>
                <w:szCs w:val="21"/>
              </w:rPr>
              <w:t>(</w:t>
            </w:r>
            <w:hyperlink r:id="rId115">
              <w:r>
                <w:rPr>
                  <w:rStyle w:val="Hyperlink"/>
                  <w:rFonts w:ascii="ＭＳ 明朝;MS Mincho" w:hAnsi="ＭＳ 明朝;MS Mincho" w:cs="ＭＳ 明朝;MS Mincho"/>
                  <w:bCs/>
                  <w:color w:val="000000"/>
                  <w:szCs w:val="21"/>
                  <w:u w:val="none"/>
                </w:rPr>
                <w:t>第二号</w:t>
              </w:r>
            </w:hyperlink>
            <w:r>
              <w:rPr>
                <w:rFonts w:ascii="ＭＳ 明朝;MS Mincho" w:hAnsi="ＭＳ 明朝;MS Mincho" w:cs="ＭＳ 明朝;MS Mincho"/>
                <w:bCs/>
                <w:szCs w:val="21"/>
              </w:rPr>
              <w:t>から</w:t>
            </w:r>
            <w:hyperlink r:id="rId116">
              <w:r>
                <w:rPr>
                  <w:rStyle w:val="Hyperlink"/>
                  <w:rFonts w:ascii="ＭＳ 明朝;MS Mincho" w:hAnsi="ＭＳ 明朝;MS Mincho" w:cs="ＭＳ 明朝;MS Mincho"/>
                  <w:bCs/>
                  <w:color w:val="000000"/>
                  <w:szCs w:val="21"/>
                  <w:u w:val="none"/>
                </w:rPr>
                <w:t>第五号</w:t>
              </w:r>
            </w:hyperlink>
            <w:r>
              <w:rPr>
                <w:rFonts w:ascii="ＭＳ 明朝;MS Mincho" w:hAnsi="ＭＳ 明朝;MS Mincho" w:cs="ＭＳ 明朝;MS Mincho"/>
                <w:bCs/>
                <w:szCs w:val="21"/>
              </w:rPr>
              <w:t>までを除く。</w:t>
            </w:r>
            <w:r>
              <w:rPr>
                <w:rFonts w:cs="ＭＳ 明朝;MS Mincho" w:ascii="ＭＳ 明朝;MS Mincho" w:hAnsi="ＭＳ 明朝;MS Mincho"/>
                <w:bCs/>
                <w:szCs w:val="21"/>
              </w:rPr>
              <w:t>)</w:t>
            </w:r>
            <w:r>
              <w:rPr>
                <w:rFonts w:ascii="ＭＳ 明朝;MS Mincho" w:hAnsi="ＭＳ 明朝;MS Mincho" w:cs="ＭＳ 明朝;MS Mincho"/>
                <w:bCs/>
                <w:szCs w:val="21"/>
              </w:rPr>
              <w:t>の規定により指定を取り消され、その取消しの日から起算して五年を経過していない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w:t>
            </w:r>
            <w:hyperlink r:id="rId117">
              <w:r>
                <w:rPr>
                  <w:rStyle w:val="Hyperlink"/>
                  <w:rFonts w:ascii="ＭＳ 明朝;MS Mincho" w:hAnsi="ＭＳ 明朝;MS Mincho" w:cs="ＭＳ 明朝;MS Mincho"/>
                  <w:bCs/>
                  <w:color w:val="000000"/>
                  <w:szCs w:val="21"/>
                  <w:u w:val="none"/>
                </w:rPr>
                <w:t>この号本文</w:t>
              </w:r>
            </w:hyperlink>
            <w:r>
              <w:rPr>
                <w:rFonts w:ascii="ＭＳ 明朝;MS Mincho" w:hAnsi="ＭＳ 明朝;MS Mincho" w:cs="ＭＳ 明朝;MS Mincho"/>
                <w:bCs/>
                <w:szCs w:val="21"/>
              </w:rPr>
              <w:t>に規定する指定の取消しに該当しないこととすることが相当であると認められるものとして厚生労働省令で定めるものに該当する場合を除く。</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七　申請者が、</w:t>
            </w:r>
            <w:hyperlink r:id="rId118">
              <w:r>
                <w:rPr>
                  <w:rStyle w:val="Hyperlink"/>
                  <w:rFonts w:ascii="ＭＳ 明朝;MS Mincho" w:hAnsi="ＭＳ 明朝;MS Mincho" w:cs="ＭＳ 明朝;MS Mincho"/>
                  <w:bCs/>
                  <w:color w:val="000000"/>
                  <w:szCs w:val="21"/>
                  <w:u w:val="none"/>
                </w:rPr>
                <w:t>第百十五条の十九</w:t>
              </w:r>
            </w:hyperlink>
            <w:r>
              <w:rPr>
                <w:rFonts w:cs="ＭＳ 明朝;MS Mincho" w:ascii="ＭＳ 明朝;MS Mincho" w:hAnsi="ＭＳ 明朝;MS Mincho"/>
                <w:bCs/>
                <w:szCs w:val="21"/>
              </w:rPr>
              <w:t>(</w:t>
            </w:r>
            <w:hyperlink r:id="rId119">
              <w:r>
                <w:rPr>
                  <w:rStyle w:val="Hyperlink"/>
                  <w:rFonts w:ascii="ＭＳ 明朝;MS Mincho" w:hAnsi="ＭＳ 明朝;MS Mincho" w:cs="ＭＳ 明朝;MS Mincho"/>
                  <w:bCs/>
                  <w:color w:val="000000"/>
                  <w:szCs w:val="21"/>
                  <w:u w:val="none"/>
                </w:rPr>
                <w:t>第二号</w:t>
              </w:r>
            </w:hyperlink>
            <w:r>
              <w:rPr>
                <w:rFonts w:ascii="ＭＳ 明朝;MS Mincho" w:hAnsi="ＭＳ 明朝;MS Mincho" w:cs="ＭＳ 明朝;MS Mincho"/>
                <w:bCs/>
                <w:szCs w:val="21"/>
              </w:rPr>
              <w:t>から</w:t>
            </w:r>
            <w:hyperlink r:id="rId120">
              <w:r>
                <w:rPr>
                  <w:rStyle w:val="Hyperlink"/>
                  <w:rFonts w:ascii="ＭＳ 明朝;MS Mincho" w:hAnsi="ＭＳ 明朝;MS Mincho" w:cs="ＭＳ 明朝;MS Mincho"/>
                  <w:bCs/>
                  <w:color w:val="000000"/>
                  <w:szCs w:val="21"/>
                  <w:u w:val="none"/>
                </w:rPr>
                <w:t>第五号</w:t>
              </w:r>
            </w:hyperlink>
            <w:r>
              <w:rPr>
                <w:rFonts w:ascii="ＭＳ 明朝;MS Mincho" w:hAnsi="ＭＳ 明朝;MS Mincho" w:cs="ＭＳ 明朝;MS Mincho"/>
                <w:bCs/>
                <w:szCs w:val="21"/>
              </w:rPr>
              <w:t>までを除く。</w:t>
            </w:r>
            <w:r>
              <w:rPr>
                <w:rFonts w:cs="ＭＳ 明朝;MS Mincho" w:ascii="ＭＳ 明朝;MS Mincho" w:hAnsi="ＭＳ 明朝;MS Mincho"/>
                <w:bCs/>
                <w:szCs w:val="21"/>
              </w:rPr>
              <w:t>)</w:t>
            </w:r>
            <w:r>
              <w:rPr>
                <w:rFonts w:ascii="ＭＳ 明朝;MS Mincho" w:hAnsi="ＭＳ 明朝;MS Mincho" w:cs="ＭＳ 明朝;MS Mincho"/>
                <w:bCs/>
                <w:szCs w:val="21"/>
              </w:rPr>
              <w:t>の規定による指定の取消しの処分に係る</w:t>
            </w:r>
            <w:hyperlink r:id="rId121">
              <w:r>
                <w:rPr>
                  <w:rStyle w:val="Hyperlink"/>
                  <w:rFonts w:ascii="ＭＳ 明朝;MS Mincho" w:hAnsi="ＭＳ 明朝;MS Mincho" w:cs="ＭＳ 明朝;MS Mincho"/>
                  <w:bCs/>
                  <w:color w:val="000000"/>
                  <w:szCs w:val="21"/>
                  <w:u w:val="none"/>
                </w:rPr>
                <w:t>行政手続法第十五条</w:t>
              </w:r>
            </w:hyperlink>
            <w:r>
              <w:rPr>
                <w:rFonts w:ascii="ＭＳ 明朝;MS Mincho" w:hAnsi="ＭＳ 明朝;MS Mincho" w:cs="ＭＳ 明朝;MS Mincho"/>
                <w:bCs/>
                <w:szCs w:val="21"/>
              </w:rPr>
              <w:t>の規定による通知があった日から当該処分をする日又は処分をしないことを決定する日までの間に</w:t>
            </w:r>
            <w:hyperlink r:id="rId122">
              <w:r>
                <w:rPr>
                  <w:rStyle w:val="Hyperlink"/>
                  <w:rFonts w:ascii="ＭＳ 明朝;MS Mincho" w:hAnsi="ＭＳ 明朝;MS Mincho" w:cs="ＭＳ 明朝;MS Mincho"/>
                  <w:bCs/>
                  <w:color w:val="000000"/>
                  <w:szCs w:val="21"/>
                  <w:u w:val="none"/>
                </w:rPr>
                <w:t>第百十五条の十五第二項</w:t>
              </w:r>
            </w:hyperlink>
            <w:r>
              <w:rPr>
                <w:rFonts w:ascii="ＭＳ 明朝;MS Mincho" w:hAnsi="ＭＳ 明朝;MS Mincho" w:cs="ＭＳ 明朝;MS Mincho"/>
                <w:bCs/>
                <w:szCs w:val="21"/>
              </w:rPr>
              <w:t>の規定による事業の廃止の届出をした者</w:t>
            </w:r>
            <w:r>
              <w:rPr>
                <w:rFonts w:cs="ＭＳ 明朝;MS Mincho" w:ascii="ＭＳ 明朝;MS Mincho" w:hAnsi="ＭＳ 明朝;MS Mincho"/>
                <w:bCs/>
                <w:szCs w:val="21"/>
              </w:rPr>
              <w:t>(</w:t>
            </w:r>
            <w:r>
              <w:rPr>
                <w:rFonts w:ascii="ＭＳ 明朝;MS Mincho" w:hAnsi="ＭＳ 明朝;MS Mincho" w:cs="ＭＳ 明朝;MS Mincho"/>
                <w:bCs/>
                <w:szCs w:val="21"/>
              </w:rPr>
              <w:t>当該事業の廃止について相当の理由がある者を除く。</w:t>
            </w:r>
            <w:r>
              <w:rPr>
                <w:rFonts w:cs="ＭＳ 明朝;MS Mincho" w:ascii="ＭＳ 明朝;MS Mincho" w:hAnsi="ＭＳ 明朝;MS Mincho"/>
                <w:bCs/>
                <w:szCs w:val="21"/>
              </w:rPr>
              <w:t>)</w:t>
            </w:r>
            <w:r>
              <w:rPr>
                <w:rFonts w:ascii="ＭＳ 明朝;MS Mincho" w:hAnsi="ＭＳ 明朝;MS Mincho" w:cs="ＭＳ 明朝;MS Mincho"/>
                <w:bCs/>
                <w:szCs w:val="21"/>
              </w:rPr>
              <w:t>で、当該届出の日から起算して五年を経過しないものであるとき。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七の二　</w:t>
            </w:r>
            <w:hyperlink r:id="rId123">
              <w:r>
                <w:rPr>
                  <w:rStyle w:val="Hyperlink"/>
                  <w:rFonts w:ascii="ＭＳ 明朝;MS Mincho" w:hAnsi="ＭＳ 明朝;MS Mincho" w:cs="ＭＳ 明朝;MS Mincho"/>
                  <w:bCs/>
                  <w:color w:val="000000"/>
                  <w:szCs w:val="21"/>
                  <w:u w:val="none"/>
                </w:rPr>
                <w:t>前号</w:t>
              </w:r>
            </w:hyperlink>
            <w:r>
              <w:rPr>
                <w:rFonts w:ascii="ＭＳ 明朝;MS Mincho" w:hAnsi="ＭＳ 明朝;MS Mincho" w:cs="ＭＳ 明朝;MS Mincho"/>
                <w:bCs/>
                <w:szCs w:val="21"/>
              </w:rPr>
              <w:t>に規定する期間内に</w:t>
            </w:r>
            <w:hyperlink r:id="rId124">
              <w:r>
                <w:rPr>
                  <w:rStyle w:val="Hyperlink"/>
                  <w:rFonts w:ascii="ＭＳ 明朝;MS Mincho" w:hAnsi="ＭＳ 明朝;MS Mincho" w:cs="ＭＳ 明朝;MS Mincho"/>
                  <w:bCs/>
                  <w:color w:val="000000"/>
                  <w:szCs w:val="21"/>
                  <w:u w:val="none"/>
                </w:rPr>
                <w:t>第百十五条の十五第二項</w:t>
              </w:r>
            </w:hyperlink>
            <w:r>
              <w:rPr>
                <w:rFonts w:ascii="ＭＳ 明朝;MS Mincho" w:hAnsi="ＭＳ 明朝;MS Mincho" w:cs="ＭＳ 明朝;MS Mincho"/>
                <w:bCs/>
                <w:szCs w:val="21"/>
              </w:rPr>
              <w:t>の規定による事業の廃止の届出があった場合において、申請者が、</w:t>
            </w:r>
            <w:hyperlink r:id="rId125">
              <w:r>
                <w:rPr>
                  <w:rStyle w:val="Hyperlink"/>
                  <w:rFonts w:ascii="ＭＳ 明朝;MS Mincho" w:hAnsi="ＭＳ 明朝;MS Mincho" w:cs="ＭＳ 明朝;MS Mincho"/>
                  <w:bCs/>
                  <w:color w:val="000000"/>
                  <w:szCs w:val="21"/>
                  <w:u w:val="none"/>
                </w:rPr>
                <w:t>同号</w:t>
              </w:r>
            </w:hyperlink>
            <w:r>
              <w:rPr>
                <w:rFonts w:ascii="ＭＳ 明朝;MS Mincho" w:hAnsi="ＭＳ 明朝;MS Mincho" w:cs="ＭＳ 明朝;MS Mincho"/>
                <w:bCs/>
                <w:szCs w:val="21"/>
              </w:rPr>
              <w:t>の通知の日前六十日以内に当該届出に係る法人</w:t>
            </w:r>
            <w:r>
              <w:rPr>
                <w:rFonts w:cs="ＭＳ 明朝;MS Mincho" w:ascii="ＭＳ 明朝;MS Mincho" w:hAnsi="ＭＳ 明朝;MS Mincho"/>
                <w:bCs/>
                <w:szCs w:val="21"/>
              </w:rPr>
              <w:t>(</w:t>
            </w:r>
            <w:r>
              <w:rPr>
                <w:rFonts w:ascii="ＭＳ 明朝;MS Mincho" w:hAnsi="ＭＳ 明朝;MS Mincho" w:cs="ＭＳ 明朝;MS Mincho"/>
                <w:bCs/>
                <w:szCs w:val="21"/>
              </w:rPr>
              <w:t>当該事業の廃止について相当の理由がある法人を除く。</w:t>
            </w:r>
            <w:r>
              <w:rPr>
                <w:rFonts w:cs="ＭＳ 明朝;MS Mincho" w:ascii="ＭＳ 明朝;MS Mincho" w:hAnsi="ＭＳ 明朝;MS Mincho"/>
                <w:bCs/>
                <w:szCs w:val="21"/>
              </w:rPr>
              <w:t>)</w:t>
            </w:r>
            <w:r>
              <w:rPr>
                <w:rFonts w:ascii="ＭＳ 明朝;MS Mincho" w:hAnsi="ＭＳ 明朝;MS Mincho" w:cs="ＭＳ 明朝;MS Mincho"/>
                <w:bCs/>
                <w:szCs w:val="21"/>
              </w:rPr>
              <w:t>の役員等又は当該届出に係る法人でない事業所</w:t>
            </w:r>
            <w:r>
              <w:rPr>
                <w:rFonts w:cs="ＭＳ 明朝;MS Mincho" w:ascii="ＭＳ 明朝;MS Mincho" w:hAnsi="ＭＳ 明朝;MS Mincho"/>
                <w:bCs/>
                <w:szCs w:val="21"/>
              </w:rPr>
              <w:t>(</w:t>
            </w:r>
            <w:r>
              <w:rPr>
                <w:rFonts w:ascii="ＭＳ 明朝;MS Mincho" w:hAnsi="ＭＳ 明朝;MS Mincho" w:cs="ＭＳ 明朝;MS Mincho"/>
                <w:bCs/>
                <w:szCs w:val="21"/>
              </w:rPr>
              <w:t>当該事業の廃止について相当の理由があるものを除く。</w:t>
            </w:r>
            <w:r>
              <w:rPr>
                <w:rFonts w:cs="ＭＳ 明朝;MS Mincho" w:ascii="ＭＳ 明朝;MS Mincho" w:hAnsi="ＭＳ 明朝;MS Mincho"/>
                <w:bCs/>
                <w:szCs w:val="21"/>
              </w:rPr>
              <w:t>)</w:t>
            </w:r>
            <w:r>
              <w:rPr>
                <w:rFonts w:ascii="ＭＳ 明朝;MS Mincho" w:hAnsi="ＭＳ 明朝;MS Mincho" w:cs="ＭＳ 明朝;MS Mincho"/>
                <w:bCs/>
                <w:szCs w:val="21"/>
              </w:rPr>
              <w:t>の管理者であった者で、当該届出の日から起算して五年を経過しないものであるとき。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八　申請者が、指定の申請前五年以内に居宅サービス等に関し不正又は著しく不当な行為をした者であるとき。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九　申請者</w:t>
            </w:r>
            <w:r>
              <w:rPr>
                <w:rFonts w:cs="ＭＳ 明朝;MS Mincho" w:ascii="ＭＳ 明朝;MS Mincho" w:hAnsi="ＭＳ 明朝;MS Mincho"/>
                <w:bCs/>
                <w:szCs w:val="21"/>
              </w:rPr>
              <w:t>(</w:t>
            </w:r>
            <w:r>
              <w:rPr>
                <w:rFonts w:ascii="ＭＳ 明朝;MS Mincho" w:hAnsi="ＭＳ 明朝;MS Mincho" w:cs="ＭＳ 明朝;MS Mincho"/>
                <w:bCs/>
                <w:szCs w:val="21"/>
              </w:rPr>
              <w:t>介護予防認知症対応型共同生活介護に係る指定の申請者を除く。</w:t>
            </w:r>
            <w:r>
              <w:rPr>
                <w:rFonts w:cs="ＭＳ 明朝;MS Mincho" w:ascii="ＭＳ 明朝;MS Mincho" w:hAnsi="ＭＳ 明朝;MS Mincho"/>
                <w:bCs/>
                <w:szCs w:val="21"/>
              </w:rPr>
              <w:t>)</w:t>
            </w:r>
            <w:r>
              <w:rPr>
                <w:rFonts w:ascii="ＭＳ 明朝;MS Mincho" w:hAnsi="ＭＳ 明朝;MS Mincho" w:cs="ＭＳ 明朝;MS Mincho"/>
                <w:bCs/>
                <w:szCs w:val="21"/>
              </w:rPr>
              <w:t>が、法人で、その役員等のうちに</w:t>
            </w:r>
            <w:hyperlink r:id="rId126">
              <w:r>
                <w:rPr>
                  <w:rStyle w:val="Hyperlink"/>
                  <w:rFonts w:ascii="ＭＳ 明朝;MS Mincho" w:hAnsi="ＭＳ 明朝;MS Mincho" w:cs="ＭＳ 明朝;MS Mincho"/>
                  <w:bCs/>
                  <w:color w:val="000000"/>
                  <w:szCs w:val="21"/>
                  <w:u w:val="none"/>
                </w:rPr>
                <w:t>第四号の二</w:t>
              </w:r>
            </w:hyperlink>
            <w:r>
              <w:rPr>
                <w:rFonts w:ascii="ＭＳ 明朝;MS Mincho" w:hAnsi="ＭＳ 明朝;MS Mincho" w:cs="ＭＳ 明朝;MS Mincho"/>
                <w:bCs/>
                <w:szCs w:val="21"/>
              </w:rPr>
              <w:t>から</w:t>
            </w:r>
            <w:hyperlink r:id="rId127">
              <w:r>
                <w:rPr>
                  <w:rStyle w:val="Hyperlink"/>
                  <w:rFonts w:ascii="ＭＳ 明朝;MS Mincho" w:hAnsi="ＭＳ 明朝;MS Mincho" w:cs="ＭＳ 明朝;MS Mincho"/>
                  <w:bCs/>
                  <w:color w:val="000000"/>
                  <w:szCs w:val="21"/>
                  <w:u w:val="none"/>
                </w:rPr>
                <w:t>第六号</w:t>
              </w:r>
            </w:hyperlink>
            <w:r>
              <w:rPr>
                <w:rFonts w:ascii="ＭＳ 明朝;MS Mincho" w:hAnsi="ＭＳ 明朝;MS Mincho" w:cs="ＭＳ 明朝;MS Mincho"/>
                <w:bCs/>
                <w:szCs w:val="21"/>
              </w:rPr>
              <w:t>まで又は</w:t>
            </w:r>
            <w:hyperlink r:id="rId128">
              <w:r>
                <w:rPr>
                  <w:rStyle w:val="Hyperlink"/>
                  <w:rFonts w:ascii="ＭＳ 明朝;MS Mincho" w:hAnsi="ＭＳ 明朝;MS Mincho" w:cs="ＭＳ 明朝;MS Mincho"/>
                  <w:bCs/>
                  <w:color w:val="000000"/>
                  <w:szCs w:val="21"/>
                  <w:u w:val="none"/>
                </w:rPr>
                <w:t>前三号</w:t>
              </w:r>
            </w:hyperlink>
            <w:r>
              <w:rPr>
                <w:rFonts w:ascii="ＭＳ 明朝;MS Mincho" w:hAnsi="ＭＳ 明朝;MS Mincho" w:cs="ＭＳ 明朝;MS Mincho"/>
                <w:bCs/>
                <w:szCs w:val="21"/>
              </w:rPr>
              <w:t>のいずれかに該当する者のあるものであるとき。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十　申請者</w:t>
            </w:r>
            <w:r>
              <w:rPr>
                <w:rFonts w:cs="ＭＳ 明朝;MS Mincho" w:ascii="ＭＳ 明朝;MS Mincho" w:hAnsi="ＭＳ 明朝;MS Mincho"/>
                <w:bCs/>
                <w:szCs w:val="21"/>
              </w:rPr>
              <w:t>(</w:t>
            </w:r>
            <w:r>
              <w:rPr>
                <w:rFonts w:ascii="ＭＳ 明朝;MS Mincho" w:hAnsi="ＭＳ 明朝;MS Mincho" w:cs="ＭＳ 明朝;MS Mincho"/>
                <w:bCs/>
                <w:szCs w:val="21"/>
              </w:rPr>
              <w:t>介護予防認知症対応型共同生活介護に係る指定の申請者に限る。</w:t>
            </w:r>
            <w:r>
              <w:rPr>
                <w:rFonts w:cs="ＭＳ 明朝;MS Mincho" w:ascii="ＭＳ 明朝;MS Mincho" w:hAnsi="ＭＳ 明朝;MS Mincho"/>
                <w:bCs/>
                <w:szCs w:val="21"/>
              </w:rPr>
              <w:t>)</w:t>
            </w:r>
            <w:r>
              <w:rPr>
                <w:rFonts w:ascii="ＭＳ 明朝;MS Mincho" w:hAnsi="ＭＳ 明朝;MS Mincho" w:cs="ＭＳ 明朝;MS Mincho"/>
                <w:bCs/>
                <w:szCs w:val="21"/>
              </w:rPr>
              <w:t>が、法人で、その役員等のうちに</w:t>
            </w:r>
            <w:hyperlink r:id="rId129">
              <w:r>
                <w:rPr>
                  <w:rStyle w:val="Hyperlink"/>
                  <w:rFonts w:ascii="ＭＳ 明朝;MS Mincho" w:hAnsi="ＭＳ 明朝;MS Mincho" w:cs="ＭＳ 明朝;MS Mincho"/>
                  <w:bCs/>
                  <w:color w:val="000000"/>
                  <w:szCs w:val="21"/>
                  <w:u w:val="none"/>
                </w:rPr>
                <w:t>第四号の二</w:t>
              </w:r>
            </w:hyperlink>
            <w:r>
              <w:rPr>
                <w:rFonts w:ascii="ＭＳ 明朝;MS Mincho" w:hAnsi="ＭＳ 明朝;MS Mincho" w:cs="ＭＳ 明朝;MS Mincho"/>
                <w:bCs/>
                <w:szCs w:val="21"/>
              </w:rPr>
              <w:t>から</w:t>
            </w:r>
            <w:hyperlink r:id="rId130">
              <w:r>
                <w:rPr>
                  <w:rStyle w:val="Hyperlink"/>
                  <w:rFonts w:ascii="ＭＳ 明朝;MS Mincho" w:hAnsi="ＭＳ 明朝;MS Mincho" w:cs="ＭＳ 明朝;MS Mincho"/>
                  <w:bCs/>
                  <w:color w:val="000000"/>
                  <w:szCs w:val="21"/>
                  <w:u w:val="none"/>
                </w:rPr>
                <w:t>第五号の三</w:t>
              </w:r>
            </w:hyperlink>
            <w:r>
              <w:rPr>
                <w:rFonts w:ascii="ＭＳ 明朝;MS Mincho" w:hAnsi="ＭＳ 明朝;MS Mincho" w:cs="ＭＳ 明朝;MS Mincho"/>
                <w:bCs/>
                <w:szCs w:val="21"/>
              </w:rPr>
              <w:t>まで、</w:t>
            </w:r>
            <w:hyperlink r:id="rId131">
              <w:r>
                <w:rPr>
                  <w:rStyle w:val="Hyperlink"/>
                  <w:rFonts w:ascii="ＭＳ 明朝;MS Mincho" w:hAnsi="ＭＳ 明朝;MS Mincho" w:cs="ＭＳ 明朝;MS Mincho"/>
                  <w:bCs/>
                  <w:color w:val="000000"/>
                  <w:szCs w:val="21"/>
                  <w:u w:val="none"/>
                </w:rPr>
                <w:t>第六号の二</w:t>
              </w:r>
            </w:hyperlink>
            <w:r>
              <w:rPr>
                <w:rFonts w:ascii="ＭＳ 明朝;MS Mincho" w:hAnsi="ＭＳ 明朝;MS Mincho" w:cs="ＭＳ 明朝;MS Mincho"/>
                <w:bCs/>
                <w:szCs w:val="21"/>
              </w:rPr>
              <w:t>又は</w:t>
            </w:r>
            <w:hyperlink r:id="rId132">
              <w:r>
                <w:rPr>
                  <w:rStyle w:val="Hyperlink"/>
                  <w:rFonts w:ascii="ＭＳ 明朝;MS Mincho" w:hAnsi="ＭＳ 明朝;MS Mincho" w:cs="ＭＳ 明朝;MS Mincho"/>
                  <w:bCs/>
                  <w:color w:val="000000"/>
                  <w:szCs w:val="21"/>
                  <w:u w:val="none"/>
                </w:rPr>
                <w:t>第七号</w:t>
              </w:r>
            </w:hyperlink>
            <w:r>
              <w:rPr>
                <w:rFonts w:ascii="ＭＳ 明朝;MS Mincho" w:hAnsi="ＭＳ 明朝;MS Mincho" w:cs="ＭＳ 明朝;MS Mincho"/>
                <w:bCs/>
                <w:szCs w:val="21"/>
              </w:rPr>
              <w:t>から</w:t>
            </w:r>
            <w:hyperlink r:id="rId133">
              <w:r>
                <w:rPr>
                  <w:rStyle w:val="Hyperlink"/>
                  <w:rFonts w:ascii="ＭＳ 明朝;MS Mincho" w:hAnsi="ＭＳ 明朝;MS Mincho" w:cs="ＭＳ 明朝;MS Mincho"/>
                  <w:bCs/>
                  <w:color w:val="000000"/>
                  <w:szCs w:val="21"/>
                  <w:u w:val="none"/>
                </w:rPr>
                <w:t>第八号</w:t>
              </w:r>
            </w:hyperlink>
            <w:r>
              <w:rPr>
                <w:rFonts w:ascii="ＭＳ 明朝;MS Mincho" w:hAnsi="ＭＳ 明朝;MS Mincho" w:cs="ＭＳ 明朝;MS Mincho"/>
                <w:bCs/>
                <w:szCs w:val="21"/>
              </w:rPr>
              <w:t>までのいずれかに該当する者のあるものであるとき。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十一　申請者</w:t>
            </w:r>
            <w:r>
              <w:rPr>
                <w:rFonts w:cs="ＭＳ 明朝;MS Mincho" w:ascii="ＭＳ 明朝;MS Mincho" w:hAnsi="ＭＳ 明朝;MS Mincho"/>
                <w:bCs/>
                <w:szCs w:val="21"/>
              </w:rPr>
              <w:t>(</w:t>
            </w:r>
            <w:r>
              <w:rPr>
                <w:rFonts w:ascii="ＭＳ 明朝;MS Mincho" w:hAnsi="ＭＳ 明朝;MS Mincho" w:cs="ＭＳ 明朝;MS Mincho"/>
                <w:bCs/>
                <w:szCs w:val="21"/>
              </w:rPr>
              <w:t>介護予防認知症対応型共同生活介護に係る指定の申請者を除く。</w:t>
            </w:r>
            <w:r>
              <w:rPr>
                <w:rFonts w:cs="ＭＳ 明朝;MS Mincho" w:ascii="ＭＳ 明朝;MS Mincho" w:hAnsi="ＭＳ 明朝;MS Mincho"/>
                <w:bCs/>
                <w:szCs w:val="21"/>
              </w:rPr>
              <w:t>)</w:t>
            </w:r>
            <w:r>
              <w:rPr>
                <w:rFonts w:ascii="ＭＳ 明朝;MS Mincho" w:hAnsi="ＭＳ 明朝;MS Mincho" w:cs="ＭＳ 明朝;MS Mincho"/>
                <w:bCs/>
                <w:szCs w:val="21"/>
              </w:rPr>
              <w:t>が、法人でない事業所で、その管理者が</w:t>
            </w:r>
            <w:hyperlink r:id="rId134">
              <w:r>
                <w:rPr>
                  <w:rStyle w:val="Hyperlink"/>
                  <w:rFonts w:ascii="ＭＳ 明朝;MS Mincho" w:hAnsi="ＭＳ 明朝;MS Mincho" w:cs="ＭＳ 明朝;MS Mincho"/>
                  <w:bCs/>
                  <w:color w:val="000000"/>
                  <w:szCs w:val="21"/>
                  <w:u w:val="none"/>
                </w:rPr>
                <w:t>第四号の二</w:t>
              </w:r>
            </w:hyperlink>
            <w:r>
              <w:rPr>
                <w:rFonts w:ascii="ＭＳ 明朝;MS Mincho" w:hAnsi="ＭＳ 明朝;MS Mincho" w:cs="ＭＳ 明朝;MS Mincho"/>
                <w:bCs/>
                <w:szCs w:val="21"/>
              </w:rPr>
              <w:t>から</w:t>
            </w:r>
            <w:hyperlink r:id="rId135">
              <w:r>
                <w:rPr>
                  <w:rStyle w:val="Hyperlink"/>
                  <w:rFonts w:ascii="ＭＳ 明朝;MS Mincho" w:hAnsi="ＭＳ 明朝;MS Mincho" w:cs="ＭＳ 明朝;MS Mincho"/>
                  <w:bCs/>
                  <w:color w:val="000000"/>
                  <w:szCs w:val="21"/>
                  <w:u w:val="none"/>
                </w:rPr>
                <w:t>第六号</w:t>
              </w:r>
            </w:hyperlink>
            <w:r>
              <w:rPr>
                <w:rFonts w:ascii="ＭＳ 明朝;MS Mincho" w:hAnsi="ＭＳ 明朝;MS Mincho" w:cs="ＭＳ 明朝;MS Mincho"/>
                <w:bCs/>
                <w:szCs w:val="21"/>
              </w:rPr>
              <w:t>まで又は</w:t>
            </w:r>
            <w:hyperlink r:id="rId136">
              <w:r>
                <w:rPr>
                  <w:rStyle w:val="Hyperlink"/>
                  <w:rFonts w:ascii="ＭＳ 明朝;MS Mincho" w:hAnsi="ＭＳ 明朝;MS Mincho" w:cs="ＭＳ 明朝;MS Mincho"/>
                  <w:bCs/>
                  <w:color w:val="000000"/>
                  <w:szCs w:val="21"/>
                  <w:u w:val="none"/>
                </w:rPr>
                <w:t>第七号</w:t>
              </w:r>
            </w:hyperlink>
            <w:r>
              <w:rPr>
                <w:rFonts w:ascii="ＭＳ 明朝;MS Mincho" w:hAnsi="ＭＳ 明朝;MS Mincho" w:cs="ＭＳ 明朝;MS Mincho"/>
                <w:bCs/>
                <w:szCs w:val="21"/>
              </w:rPr>
              <w:t>から</w:t>
            </w:r>
            <w:hyperlink r:id="rId137">
              <w:r>
                <w:rPr>
                  <w:rStyle w:val="Hyperlink"/>
                  <w:rFonts w:ascii="ＭＳ 明朝;MS Mincho" w:hAnsi="ＭＳ 明朝;MS Mincho" w:cs="ＭＳ 明朝;MS Mincho"/>
                  <w:bCs/>
                  <w:color w:val="000000"/>
                  <w:szCs w:val="21"/>
                  <w:u w:val="none"/>
                </w:rPr>
                <w:t>第八号</w:t>
              </w:r>
            </w:hyperlink>
            <w:r>
              <w:rPr>
                <w:rFonts w:ascii="ＭＳ 明朝;MS Mincho" w:hAnsi="ＭＳ 明朝;MS Mincho" w:cs="ＭＳ 明朝;MS Mincho"/>
                <w:bCs/>
                <w:szCs w:val="21"/>
              </w:rPr>
              <w:t>までのいずれかに該当する者であるとき。</w:t>
            </w:r>
          </w:p>
          <w:p>
            <w:pPr>
              <w:pStyle w:val="Normal"/>
              <w:ind w:hanging="210" w:start="210" w:end="0"/>
              <w:rPr>
                <w:rFonts w:ascii="ＭＳ 明朝;MS Mincho" w:hAnsi="ＭＳ 明朝;MS Mincho" w:cs="ＭＳ 明朝;MS Mincho"/>
                <w:bCs/>
                <w:szCs w:val="21"/>
              </w:rPr>
            </w:pPr>
            <w:r>
              <w:rPr>
                <w:rFonts w:ascii="ＭＳ 明朝;MS Mincho" w:hAnsi="ＭＳ 明朝;MS Mincho" w:cs="ＭＳ 明朝;MS Mincho"/>
                <w:bCs/>
                <w:szCs w:val="21"/>
              </w:rPr>
              <w:t>十二　申請者</w:t>
            </w:r>
            <w:r>
              <w:rPr>
                <w:rFonts w:cs="ＭＳ 明朝;MS Mincho" w:ascii="ＭＳ 明朝;MS Mincho" w:hAnsi="ＭＳ 明朝;MS Mincho"/>
                <w:bCs/>
                <w:szCs w:val="21"/>
              </w:rPr>
              <w:t>(</w:t>
            </w:r>
            <w:r>
              <w:rPr>
                <w:rFonts w:ascii="ＭＳ 明朝;MS Mincho" w:hAnsi="ＭＳ 明朝;MS Mincho" w:cs="ＭＳ 明朝;MS Mincho"/>
                <w:bCs/>
                <w:szCs w:val="21"/>
              </w:rPr>
              <w:t>介護予防認知症対応型共同生活介護に係る指定の申請者に限る。</w:t>
            </w:r>
            <w:r>
              <w:rPr>
                <w:rFonts w:cs="ＭＳ 明朝;MS Mincho" w:ascii="ＭＳ 明朝;MS Mincho" w:hAnsi="ＭＳ 明朝;MS Mincho"/>
                <w:bCs/>
                <w:szCs w:val="21"/>
              </w:rPr>
              <w:t>)</w:t>
            </w:r>
            <w:r>
              <w:rPr>
                <w:rFonts w:ascii="ＭＳ 明朝;MS Mincho" w:hAnsi="ＭＳ 明朝;MS Mincho" w:cs="ＭＳ 明朝;MS Mincho"/>
                <w:bCs/>
                <w:szCs w:val="21"/>
              </w:rPr>
              <w:t>が、法人でない事業所で、その管理者が</w:t>
            </w:r>
            <w:hyperlink r:id="rId138">
              <w:r>
                <w:rPr>
                  <w:rStyle w:val="Hyperlink"/>
                  <w:rFonts w:ascii="ＭＳ 明朝;MS Mincho" w:hAnsi="ＭＳ 明朝;MS Mincho" w:cs="ＭＳ 明朝;MS Mincho"/>
                  <w:bCs/>
                  <w:color w:val="000000"/>
                  <w:szCs w:val="21"/>
                  <w:u w:val="none"/>
                </w:rPr>
                <w:t>第四号の二</w:t>
              </w:r>
            </w:hyperlink>
            <w:r>
              <w:rPr>
                <w:rFonts w:ascii="ＭＳ 明朝;MS Mincho" w:hAnsi="ＭＳ 明朝;MS Mincho" w:cs="ＭＳ 明朝;MS Mincho"/>
                <w:bCs/>
                <w:szCs w:val="21"/>
              </w:rPr>
              <w:t>から</w:t>
            </w:r>
            <w:hyperlink r:id="rId139">
              <w:r>
                <w:rPr>
                  <w:rStyle w:val="Hyperlink"/>
                  <w:rFonts w:ascii="ＭＳ 明朝;MS Mincho" w:hAnsi="ＭＳ 明朝;MS Mincho" w:cs="ＭＳ 明朝;MS Mincho"/>
                  <w:bCs/>
                  <w:color w:val="000000"/>
                  <w:szCs w:val="21"/>
                  <w:u w:val="none"/>
                </w:rPr>
                <w:t>第五号の三</w:t>
              </w:r>
            </w:hyperlink>
            <w:r>
              <w:rPr>
                <w:rFonts w:ascii="ＭＳ 明朝;MS Mincho" w:hAnsi="ＭＳ 明朝;MS Mincho" w:cs="ＭＳ 明朝;MS Mincho"/>
                <w:bCs/>
                <w:szCs w:val="21"/>
              </w:rPr>
              <w:t>まで、</w:t>
            </w:r>
            <w:hyperlink r:id="rId140">
              <w:r>
                <w:rPr>
                  <w:rStyle w:val="Hyperlink"/>
                  <w:rFonts w:ascii="ＭＳ 明朝;MS Mincho" w:hAnsi="ＭＳ 明朝;MS Mincho" w:cs="ＭＳ 明朝;MS Mincho"/>
                  <w:bCs/>
                  <w:color w:val="000000"/>
                  <w:szCs w:val="21"/>
                  <w:u w:val="none"/>
                </w:rPr>
                <w:t>第六号の二</w:t>
              </w:r>
            </w:hyperlink>
            <w:r>
              <w:rPr>
                <w:rFonts w:ascii="ＭＳ 明朝;MS Mincho" w:hAnsi="ＭＳ 明朝;MS Mincho" w:cs="ＭＳ 明朝;MS Mincho"/>
                <w:bCs/>
                <w:szCs w:val="21"/>
              </w:rPr>
              <w:t>又は</w:t>
            </w:r>
            <w:hyperlink r:id="rId141">
              <w:r>
                <w:rPr>
                  <w:rStyle w:val="Hyperlink"/>
                  <w:rFonts w:ascii="ＭＳ 明朝;MS Mincho" w:hAnsi="ＭＳ 明朝;MS Mincho" w:cs="ＭＳ 明朝;MS Mincho"/>
                  <w:bCs/>
                  <w:color w:val="000000"/>
                  <w:szCs w:val="21"/>
                  <w:u w:val="none"/>
                </w:rPr>
                <w:t>第七号</w:t>
              </w:r>
            </w:hyperlink>
            <w:r>
              <w:rPr>
                <w:rFonts w:ascii="ＭＳ 明朝;MS Mincho" w:hAnsi="ＭＳ 明朝;MS Mincho" w:cs="ＭＳ 明朝;MS Mincho"/>
                <w:bCs/>
                <w:szCs w:val="21"/>
              </w:rPr>
              <w:t>から</w:t>
            </w:r>
            <w:hyperlink r:id="rId142">
              <w:r>
                <w:rPr>
                  <w:rStyle w:val="Hyperlink"/>
                  <w:rFonts w:ascii="ＭＳ 明朝;MS Mincho" w:hAnsi="ＭＳ 明朝;MS Mincho" w:cs="ＭＳ 明朝;MS Mincho"/>
                  <w:bCs/>
                  <w:color w:val="000000"/>
                  <w:szCs w:val="21"/>
                  <w:u w:val="none"/>
                </w:rPr>
                <w:t>第八号</w:t>
              </w:r>
            </w:hyperlink>
            <w:r>
              <w:rPr>
                <w:rFonts w:ascii="ＭＳ 明朝;MS Mincho" w:hAnsi="ＭＳ 明朝;MS Mincho" w:cs="ＭＳ 明朝;MS Mincho"/>
                <w:bCs/>
                <w:szCs w:val="21"/>
              </w:rPr>
              <w:t>までのいずれかに該当する者であるとき。</w:t>
            </w:r>
          </w:p>
          <w:p>
            <w:pPr>
              <w:pStyle w:val="Normal"/>
              <w:rPr>
                <w:rFonts w:ascii="ＭＳ 明朝;MS Mincho" w:hAnsi="ＭＳ 明朝;MS Mincho" w:cs="ＭＳ 明朝;MS Mincho"/>
                <w:bCs/>
                <w:szCs w:val="21"/>
              </w:rPr>
            </w:pPr>
            <w:r>
              <w:rPr>
                <w:rFonts w:cs="ＭＳ 明朝;MS Mincho" w:ascii="ＭＳ 明朝;MS Mincho" w:hAnsi="ＭＳ 明朝;MS Mincho"/>
                <w:bCs/>
                <w:szCs w:val="21"/>
              </w:rPr>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４　市町村長は、</w:t>
            </w:r>
            <w:hyperlink r:id="rId143">
              <w:r>
                <w:rPr>
                  <w:rStyle w:val="Hyperlink"/>
                  <w:rFonts w:ascii="ＭＳ 明朝;MS Mincho" w:hAnsi="ＭＳ 明朝;MS Mincho" w:cs="ＭＳ 明朝;MS Mincho"/>
                  <w:color w:val="000000"/>
                  <w:szCs w:val="21"/>
                  <w:u w:val="none"/>
                </w:rPr>
                <w:t>第一項</w:t>
              </w:r>
            </w:hyperlink>
            <w:r>
              <w:rPr>
                <w:rFonts w:ascii="ＭＳ 明朝;MS Mincho" w:hAnsi="ＭＳ 明朝;MS Mincho" w:cs="ＭＳ 明朝;MS Mincho"/>
                <w:szCs w:val="21"/>
              </w:rPr>
              <w:t>の申請があった場合において、</w:t>
            </w:r>
            <w:hyperlink r:id="rId144">
              <w:r>
                <w:rPr>
                  <w:rStyle w:val="Hyperlink"/>
                  <w:rFonts w:ascii="ＭＳ 明朝;MS Mincho" w:hAnsi="ＭＳ 明朝;MS Mincho" w:cs="ＭＳ 明朝;MS Mincho"/>
                  <w:color w:val="000000"/>
                  <w:szCs w:val="21"/>
                  <w:u w:val="none"/>
                </w:rPr>
                <w:t>次の各号</w:t>
              </w:r>
            </w:hyperlink>
            <w:r>
              <w:rPr>
                <w:rFonts w:ascii="ＭＳ 明朝;MS Mincho" w:hAnsi="ＭＳ 明朝;MS Mincho" w:cs="ＭＳ 明朝;MS Mincho"/>
                <w:szCs w:val="21"/>
              </w:rPr>
              <w:t>のいずれかに該当するときは、</w:t>
            </w:r>
            <w:hyperlink r:id="rId145">
              <w:r>
                <w:rPr>
                  <w:rStyle w:val="Hyperlink"/>
                  <w:rFonts w:ascii="ＭＳ 明朝;MS Mincho" w:hAnsi="ＭＳ 明朝;MS Mincho" w:cs="ＭＳ 明朝;MS Mincho"/>
                  <w:color w:val="000000"/>
                  <w:szCs w:val="21"/>
                  <w:u w:val="none"/>
                </w:rPr>
                <w:t>第五十四条の二第一項本文</w:t>
              </w:r>
            </w:hyperlink>
            <w:r>
              <w:rPr>
                <w:rFonts w:ascii="ＭＳ 明朝;MS Mincho" w:hAnsi="ＭＳ 明朝;MS Mincho" w:cs="ＭＳ 明朝;MS Mincho"/>
                <w:szCs w:val="21"/>
              </w:rPr>
              <w:t>の指定をしないことができる。</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一　申請者</w:t>
            </w:r>
            <w:r>
              <w:rPr>
                <w:rFonts w:cs="ＭＳ 明朝;MS Mincho" w:ascii="ＭＳ 明朝;MS Mincho" w:hAnsi="ＭＳ 明朝;MS Mincho"/>
                <w:szCs w:val="21"/>
              </w:rPr>
              <w:t>(</w:t>
            </w:r>
            <w:r>
              <w:rPr>
                <w:rFonts w:ascii="ＭＳ 明朝;MS Mincho" w:hAnsi="ＭＳ 明朝;MS Mincho" w:cs="ＭＳ 明朝;MS Mincho"/>
                <w:szCs w:val="21"/>
              </w:rPr>
              <w:t>介護予防認知症対応型共同生活介護に係る指定の申請者を除く。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w:t>
            </w:r>
            <w:hyperlink r:id="rId146">
              <w:r>
                <w:rPr>
                  <w:rStyle w:val="Hyperlink"/>
                  <w:rFonts w:ascii="ＭＳ 明朝;MS Mincho" w:hAnsi="ＭＳ 明朝;MS Mincho" w:cs="ＭＳ 明朝;MS Mincho"/>
                  <w:color w:val="000000"/>
                  <w:szCs w:val="21"/>
                  <w:u w:val="none"/>
                </w:rPr>
                <w:t>第百十五条の十九第二号</w:t>
              </w:r>
            </w:hyperlink>
            <w:r>
              <w:rPr>
                <w:rFonts w:ascii="ＭＳ 明朝;MS Mincho" w:hAnsi="ＭＳ 明朝;MS Mincho" w:cs="ＭＳ 明朝;MS Mincho"/>
                <w:szCs w:val="21"/>
              </w:rPr>
              <w:t>から</w:t>
            </w:r>
            <w:hyperlink r:id="rId147">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までの規定により指定</w:t>
            </w:r>
            <w:r>
              <w:rPr>
                <w:rFonts w:cs="ＭＳ 明朝;MS Mincho" w:ascii="ＭＳ 明朝;MS Mincho" w:hAnsi="ＭＳ 明朝;MS Mincho"/>
                <w:szCs w:val="21"/>
              </w:rPr>
              <w:t>(</w:t>
            </w:r>
            <w:r>
              <w:rPr>
                <w:rFonts w:ascii="ＭＳ 明朝;MS Mincho" w:hAnsi="ＭＳ 明朝;MS Mincho" w:cs="ＭＳ 明朝;MS Mincho"/>
                <w:szCs w:val="21"/>
              </w:rPr>
              <w:t>介護予防認知症対応型共同生活介護に係る指定を除く。</w:t>
            </w:r>
            <w:r>
              <w:rPr>
                <w:rFonts w:cs="ＭＳ 明朝;MS Mincho" w:ascii="ＭＳ 明朝;MS Mincho" w:hAnsi="ＭＳ 明朝;MS Mincho"/>
                <w:szCs w:val="21"/>
              </w:rPr>
              <w:t>)</w:t>
            </w:r>
            <w:r>
              <w:rPr>
                <w:rFonts w:ascii="ＭＳ 明朝;MS Mincho" w:hAnsi="ＭＳ 明朝;MS Mincho" w:cs="ＭＳ 明朝;MS Mincho"/>
                <w:szCs w:val="21"/>
              </w:rPr>
              <w:t>を取り消され、その取消しの日から起算して五年を経過しない者</w:t>
            </w:r>
            <w:r>
              <w:rPr>
                <w:rFonts w:cs="ＭＳ 明朝;MS Mincho" w:ascii="ＭＳ 明朝;MS Mincho" w:hAnsi="ＭＳ 明朝;MS Mincho"/>
                <w:szCs w:val="21"/>
              </w:rPr>
              <w:t>(</w:t>
            </w:r>
            <w:r>
              <w:rPr>
                <w:rFonts w:ascii="ＭＳ 明朝;MS Mincho" w:hAnsi="ＭＳ 明朝;MS Mincho" w:cs="ＭＳ 明朝;MS Mincho"/>
                <w:szCs w:val="21"/>
              </w:rPr>
              <w:t>当該指定を取り消された者が法人である場合においては、当該取消しの処分に係る</w:t>
            </w:r>
            <w:hyperlink r:id="rId148">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cs="ＭＳ 明朝;MS Mincho" w:ascii="ＭＳ 明朝;MS Mincho" w:hAnsi="ＭＳ 明朝;MS Mincho"/>
                <w:szCs w:val="21"/>
              </w:rPr>
              <w:t>)</w:t>
            </w:r>
            <w:r>
              <w:rPr>
                <w:rFonts w:ascii="ＭＳ 明朝;MS Mincho" w:hAnsi="ＭＳ 明朝;MS Mincho" w:cs="ＭＳ 明朝;MS Mincho"/>
                <w:szCs w:val="21"/>
              </w:rPr>
              <w:t>であるとき。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一の二　申請者</w:t>
            </w:r>
            <w:r>
              <w:rPr>
                <w:rFonts w:cs="ＭＳ 明朝;MS Mincho" w:ascii="ＭＳ 明朝;MS Mincho" w:hAnsi="ＭＳ 明朝;MS Mincho"/>
                <w:szCs w:val="21"/>
              </w:rPr>
              <w:t>(</w:t>
            </w:r>
            <w:r>
              <w:rPr>
                <w:rFonts w:ascii="ＭＳ 明朝;MS Mincho" w:hAnsi="ＭＳ 明朝;MS Mincho" w:cs="ＭＳ 明朝;MS Mincho"/>
                <w:szCs w:val="21"/>
              </w:rPr>
              <w:t>介護予防認知症対応型共同生活介護に係る指定の申請者に限る。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w:t>
            </w:r>
            <w:hyperlink r:id="rId149">
              <w:r>
                <w:rPr>
                  <w:rStyle w:val="Hyperlink"/>
                  <w:rFonts w:ascii="ＭＳ 明朝;MS Mincho" w:hAnsi="ＭＳ 明朝;MS Mincho" w:cs="ＭＳ 明朝;MS Mincho"/>
                  <w:color w:val="000000"/>
                  <w:szCs w:val="21"/>
                  <w:u w:val="none"/>
                </w:rPr>
                <w:t>第百十五条の十九第二号</w:t>
              </w:r>
            </w:hyperlink>
            <w:r>
              <w:rPr>
                <w:rFonts w:ascii="ＭＳ 明朝;MS Mincho" w:hAnsi="ＭＳ 明朝;MS Mincho" w:cs="ＭＳ 明朝;MS Mincho"/>
                <w:szCs w:val="21"/>
              </w:rPr>
              <w:t>から</w:t>
            </w:r>
            <w:hyperlink r:id="rId150">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までの規定により指定</w:t>
            </w:r>
            <w:r>
              <w:rPr>
                <w:rFonts w:cs="ＭＳ 明朝;MS Mincho" w:ascii="ＭＳ 明朝;MS Mincho" w:hAnsi="ＭＳ 明朝;MS Mincho"/>
                <w:szCs w:val="21"/>
              </w:rPr>
              <w:t>(</w:t>
            </w:r>
            <w:r>
              <w:rPr>
                <w:rFonts w:ascii="ＭＳ 明朝;MS Mincho" w:hAnsi="ＭＳ 明朝;MS Mincho" w:cs="ＭＳ 明朝;MS Mincho"/>
                <w:szCs w:val="21"/>
              </w:rPr>
              <w:t>介護予防認知症対応型共同生活介護に係る指定に限る。</w:t>
            </w:r>
            <w:r>
              <w:rPr>
                <w:rFonts w:cs="ＭＳ 明朝;MS Mincho" w:ascii="ＭＳ 明朝;MS Mincho" w:hAnsi="ＭＳ 明朝;MS Mincho"/>
                <w:szCs w:val="21"/>
              </w:rPr>
              <w:t>)</w:t>
            </w:r>
            <w:r>
              <w:rPr>
                <w:rFonts w:ascii="ＭＳ 明朝;MS Mincho" w:hAnsi="ＭＳ 明朝;MS Mincho" w:cs="ＭＳ 明朝;MS Mincho"/>
                <w:szCs w:val="21"/>
              </w:rPr>
              <w:t>を取り消され、その取消しの日から起算して五年を経過しない者</w:t>
            </w:r>
            <w:r>
              <w:rPr>
                <w:rFonts w:cs="ＭＳ 明朝;MS Mincho" w:ascii="ＭＳ 明朝;MS Mincho" w:hAnsi="ＭＳ 明朝;MS Mincho"/>
                <w:szCs w:val="21"/>
              </w:rPr>
              <w:t>(</w:t>
            </w:r>
            <w:r>
              <w:rPr>
                <w:rFonts w:ascii="ＭＳ 明朝;MS Mincho" w:hAnsi="ＭＳ 明朝;MS Mincho" w:cs="ＭＳ 明朝;MS Mincho"/>
                <w:szCs w:val="21"/>
              </w:rPr>
              <w:t>当該指定を取り消された者が法人である場合においては、当該取消しの処分に係る</w:t>
            </w:r>
            <w:hyperlink r:id="rId151">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w:t>
            </w:r>
            <w:r>
              <w:rPr>
                <w:rFonts w:cs="ＭＳ 明朝;MS Mincho" w:ascii="ＭＳ 明朝;MS Mincho" w:hAnsi="ＭＳ 明朝;MS Mincho"/>
                <w:szCs w:val="21"/>
              </w:rPr>
              <w:t>)</w:t>
            </w:r>
            <w:r>
              <w:rPr>
                <w:rFonts w:ascii="ＭＳ 明朝;MS Mincho" w:hAnsi="ＭＳ 明朝;MS Mincho" w:cs="ＭＳ 明朝;MS Mincho"/>
                <w:szCs w:val="21"/>
              </w:rPr>
              <w:t>であるとき。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一の三　申請者と密接な関係を有する者が、</w:t>
            </w:r>
            <w:hyperlink r:id="rId152">
              <w:r>
                <w:rPr>
                  <w:rStyle w:val="Hyperlink"/>
                  <w:rFonts w:ascii="ＭＳ 明朝;MS Mincho" w:hAnsi="ＭＳ 明朝;MS Mincho" w:cs="ＭＳ 明朝;MS Mincho"/>
                  <w:color w:val="000000"/>
                  <w:szCs w:val="21"/>
                  <w:u w:val="none"/>
                </w:rPr>
                <w:t>第百十五条の十九第二号</w:t>
              </w:r>
            </w:hyperlink>
            <w:r>
              <w:rPr>
                <w:rFonts w:ascii="ＭＳ 明朝;MS Mincho" w:hAnsi="ＭＳ 明朝;MS Mincho" w:cs="ＭＳ 明朝;MS Mincho"/>
                <w:szCs w:val="21"/>
              </w:rPr>
              <w:t>から</w:t>
            </w:r>
            <w:hyperlink r:id="rId153">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までの規定により指定を取り消され、その取消しの日から起算して五年を経過していないとき。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二　申請者が、</w:t>
            </w:r>
            <w:hyperlink r:id="rId154">
              <w:r>
                <w:rPr>
                  <w:rStyle w:val="Hyperlink"/>
                  <w:rFonts w:ascii="ＭＳ 明朝;MS Mincho" w:hAnsi="ＭＳ 明朝;MS Mincho" w:cs="ＭＳ 明朝;MS Mincho"/>
                  <w:color w:val="000000"/>
                  <w:szCs w:val="21"/>
                  <w:u w:val="none"/>
                </w:rPr>
                <w:t>第百十五条の十九第二号</w:t>
              </w:r>
            </w:hyperlink>
            <w:r>
              <w:rPr>
                <w:rFonts w:ascii="ＭＳ 明朝;MS Mincho" w:hAnsi="ＭＳ 明朝;MS Mincho" w:cs="ＭＳ 明朝;MS Mincho"/>
                <w:szCs w:val="21"/>
              </w:rPr>
              <w:t>から</w:t>
            </w:r>
            <w:hyperlink r:id="rId155">
              <w:r>
                <w:rPr>
                  <w:rStyle w:val="Hyperlink"/>
                  <w:rFonts w:ascii="ＭＳ 明朝;MS Mincho" w:hAnsi="ＭＳ 明朝;MS Mincho" w:cs="ＭＳ 明朝;MS Mincho"/>
                  <w:color w:val="000000"/>
                  <w:szCs w:val="21"/>
                  <w:u w:val="none"/>
                </w:rPr>
                <w:t>第五号</w:t>
              </w:r>
            </w:hyperlink>
            <w:r>
              <w:rPr>
                <w:rFonts w:ascii="ＭＳ 明朝;MS Mincho" w:hAnsi="ＭＳ 明朝;MS Mincho" w:cs="ＭＳ 明朝;MS Mincho"/>
                <w:szCs w:val="21"/>
              </w:rPr>
              <w:t>までの規定による指定の取消しの処分に係る</w:t>
            </w:r>
            <w:hyperlink r:id="rId156">
              <w:r>
                <w:rPr>
                  <w:rStyle w:val="Hyperlink"/>
                  <w:rFonts w:ascii="ＭＳ 明朝;MS Mincho" w:hAnsi="ＭＳ 明朝;MS Mincho" w:cs="ＭＳ 明朝;MS Mincho"/>
                  <w:color w:val="000000"/>
                  <w:szCs w:val="21"/>
                  <w:u w:val="none"/>
                </w:rPr>
                <w:t>行政手続法第十五条</w:t>
              </w:r>
            </w:hyperlink>
            <w:r>
              <w:rPr>
                <w:rFonts w:ascii="ＭＳ 明朝;MS Mincho" w:hAnsi="ＭＳ 明朝;MS Mincho" w:cs="ＭＳ 明朝;MS Mincho"/>
                <w:szCs w:val="21"/>
              </w:rPr>
              <w:t>の規定による通知があった日から当該処分をする日又は処分をしないことを決定する日までの間に</w:t>
            </w:r>
            <w:hyperlink r:id="rId157">
              <w:r>
                <w:rPr>
                  <w:rStyle w:val="Hyperlink"/>
                  <w:rFonts w:ascii="ＭＳ 明朝;MS Mincho" w:hAnsi="ＭＳ 明朝;MS Mincho" w:cs="ＭＳ 明朝;MS Mincho"/>
                  <w:color w:val="000000"/>
                  <w:szCs w:val="21"/>
                  <w:u w:val="none"/>
                </w:rPr>
                <w:t>第百十五条の十五第二項</w:t>
              </w:r>
            </w:hyperlink>
            <w:r>
              <w:rPr>
                <w:rFonts w:ascii="ＭＳ 明朝;MS Mincho" w:hAnsi="ＭＳ 明朝;MS Mincho" w:cs="ＭＳ 明朝;MS Mincho"/>
                <w:szCs w:val="21"/>
              </w:rPr>
              <w:t>の規定による事業の廃止の届出をした者</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当該事業の廃止について相当の理由がある者を除く。</w:t>
            </w:r>
            <w:r>
              <w:rPr>
                <w:rFonts w:cs="ＭＳ 明朝;MS Mincho" w:ascii="ＭＳ 明朝;MS Mincho" w:hAnsi="ＭＳ 明朝;MS Mincho"/>
                <w:szCs w:val="21"/>
              </w:rPr>
              <w:t>)</w:t>
            </w:r>
            <w:r>
              <w:rPr>
                <w:rFonts w:ascii="ＭＳ 明朝;MS Mincho" w:hAnsi="ＭＳ 明朝;MS Mincho" w:cs="ＭＳ 明朝;MS Mincho"/>
                <w:szCs w:val="21"/>
              </w:rPr>
              <w:t>で、当該届出の日から起算して五年を経過しないものであるとき。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二の二　申請者が、</w:t>
            </w:r>
            <w:hyperlink r:id="rId158">
              <w:r>
                <w:rPr>
                  <w:rStyle w:val="Hyperlink"/>
                  <w:rFonts w:ascii="ＭＳ 明朝;MS Mincho" w:hAnsi="ＭＳ 明朝;MS Mincho" w:cs="ＭＳ 明朝;MS Mincho"/>
                  <w:color w:val="000000"/>
                  <w:szCs w:val="21"/>
                  <w:u w:val="none"/>
                </w:rPr>
                <w:t>第百十五条の十七第一項</w:t>
              </w:r>
            </w:hyperlink>
            <w:r>
              <w:rPr>
                <w:rFonts w:ascii="ＭＳ 明朝;MS Mincho" w:hAnsi="ＭＳ 明朝;MS Mincho" w:cs="ＭＳ 明朝;MS Mincho"/>
                <w:szCs w:val="21"/>
              </w:rPr>
              <w:t>の規定による検査が行われた日から聴聞決定予定日</w:t>
            </w:r>
            <w:r>
              <w:rPr>
                <w:rFonts w:cs="ＭＳ 明朝;MS Mincho" w:ascii="ＭＳ 明朝;MS Mincho" w:hAnsi="ＭＳ 明朝;MS Mincho"/>
                <w:szCs w:val="21"/>
              </w:rPr>
              <w:t>(</w:t>
            </w:r>
            <w:r>
              <w:rPr>
                <w:rFonts w:ascii="ＭＳ 明朝;MS Mincho" w:hAnsi="ＭＳ 明朝;MS Mincho" w:cs="ＭＳ 明朝;MS Mincho"/>
                <w:szCs w:val="21"/>
              </w:rPr>
              <w:t>当該検査の結果に基づき</w:t>
            </w:r>
            <w:hyperlink r:id="rId159">
              <w:r>
                <w:rPr>
                  <w:rStyle w:val="Hyperlink"/>
                  <w:rFonts w:ascii="ＭＳ 明朝;MS Mincho" w:hAnsi="ＭＳ 明朝;MS Mincho" w:cs="ＭＳ 明朝;MS Mincho"/>
                  <w:color w:val="000000"/>
                  <w:szCs w:val="21"/>
                  <w:u w:val="none"/>
                </w:rPr>
                <w:t>第百十五条の十九</w:t>
              </w:r>
            </w:hyperlink>
            <w:r>
              <w:rPr>
                <w:rFonts w:ascii="ＭＳ 明朝;MS Mincho" w:hAnsi="ＭＳ 明朝;MS Mincho" w:cs="ＭＳ 明朝;MS Mincho"/>
                <w:szCs w:val="21"/>
              </w:rPr>
              <w:t>の規定による指定の取消しの処分に係る聴聞を行うか否かの決定をすることが見込まれる日として厚生労働省令で定めるところにより市町村長が当該申請者に当該検査が行われた日から十日以内に特定の日を通知した場合における当該特定の日をいう。</w:t>
            </w:r>
            <w:r>
              <w:rPr>
                <w:rFonts w:cs="ＭＳ 明朝;MS Mincho" w:ascii="ＭＳ 明朝;MS Mincho" w:hAnsi="ＭＳ 明朝;MS Mincho"/>
                <w:szCs w:val="21"/>
              </w:rPr>
              <w:t>)</w:t>
            </w:r>
            <w:r>
              <w:rPr>
                <w:rFonts w:ascii="ＭＳ 明朝;MS Mincho" w:hAnsi="ＭＳ 明朝;MS Mincho" w:cs="ＭＳ 明朝;MS Mincho"/>
                <w:szCs w:val="21"/>
              </w:rPr>
              <w:t>までの間に</w:t>
            </w:r>
            <w:hyperlink r:id="rId160">
              <w:r>
                <w:rPr>
                  <w:rStyle w:val="Hyperlink"/>
                  <w:rFonts w:ascii="ＭＳ 明朝;MS Mincho" w:hAnsi="ＭＳ 明朝;MS Mincho" w:cs="ＭＳ 明朝;MS Mincho"/>
                  <w:color w:val="000000"/>
                  <w:szCs w:val="21"/>
                  <w:u w:val="none"/>
                </w:rPr>
                <w:t>第百十五条の十五第二項</w:t>
              </w:r>
            </w:hyperlink>
            <w:r>
              <w:rPr>
                <w:rFonts w:ascii="ＭＳ 明朝;MS Mincho" w:hAnsi="ＭＳ 明朝;MS Mincho" w:cs="ＭＳ 明朝;MS Mincho"/>
                <w:szCs w:val="21"/>
              </w:rPr>
              <w:t>の規定による事業の廃止の届出をした者</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当該事業の廃止について相当の理由がある者を除く。</w:t>
            </w:r>
            <w:r>
              <w:rPr>
                <w:rFonts w:cs="ＭＳ 明朝;MS Mincho" w:ascii="ＭＳ 明朝;MS Mincho" w:hAnsi="ＭＳ 明朝;MS Mincho"/>
                <w:szCs w:val="21"/>
              </w:rPr>
              <w:t>)</w:t>
            </w:r>
            <w:r>
              <w:rPr>
                <w:rFonts w:ascii="ＭＳ 明朝;MS Mincho" w:hAnsi="ＭＳ 明朝;MS Mincho" w:cs="ＭＳ 明朝;MS Mincho"/>
                <w:szCs w:val="21"/>
              </w:rPr>
              <w:t>で、当該届出の日から起算して五年を経過しないものであるとき。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二の三　</w:t>
            </w:r>
            <w:hyperlink r:id="rId161">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に規定する期間内に</w:t>
            </w:r>
            <w:hyperlink r:id="rId162">
              <w:r>
                <w:rPr>
                  <w:rStyle w:val="Hyperlink"/>
                  <w:rFonts w:ascii="ＭＳ 明朝;MS Mincho" w:hAnsi="ＭＳ 明朝;MS Mincho" w:cs="ＭＳ 明朝;MS Mincho"/>
                  <w:color w:val="000000"/>
                  <w:szCs w:val="21"/>
                  <w:u w:val="none"/>
                </w:rPr>
                <w:t>第百十五条の十五第二項</w:t>
              </w:r>
            </w:hyperlink>
            <w:r>
              <w:rPr>
                <w:rFonts w:ascii="ＭＳ 明朝;MS Mincho" w:hAnsi="ＭＳ 明朝;MS Mincho" w:cs="ＭＳ 明朝;MS Mincho"/>
                <w:szCs w:val="21"/>
              </w:rPr>
              <w:t>の規定による事業の廃止の届出があった場合において、申請者が、</w:t>
            </w:r>
            <w:hyperlink r:id="rId163">
              <w:r>
                <w:rPr>
                  <w:rStyle w:val="Hyperlink"/>
                  <w:rFonts w:ascii="ＭＳ 明朝;MS Mincho" w:hAnsi="ＭＳ 明朝;MS Mincho" w:cs="ＭＳ 明朝;MS Mincho"/>
                  <w:color w:val="000000"/>
                  <w:szCs w:val="21"/>
                  <w:u w:val="none"/>
                </w:rPr>
                <w:t>同号</w:t>
              </w:r>
            </w:hyperlink>
            <w:r>
              <w:rPr>
                <w:rFonts w:ascii="ＭＳ 明朝;MS Mincho" w:hAnsi="ＭＳ 明朝;MS Mincho" w:cs="ＭＳ 明朝;MS Mincho"/>
                <w:szCs w:val="21"/>
              </w:rPr>
              <w:t>の通知の日前六十日以内に当該届出に係る法人</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当該事業の廃止について相当の理由がある法人を除く。</w:t>
            </w:r>
            <w:r>
              <w:rPr>
                <w:rFonts w:cs="ＭＳ 明朝;MS Mincho" w:ascii="ＭＳ 明朝;MS Mincho" w:hAnsi="ＭＳ 明朝;MS Mincho"/>
                <w:szCs w:val="21"/>
              </w:rPr>
              <w:t>)</w:t>
            </w:r>
            <w:r>
              <w:rPr>
                <w:rFonts w:ascii="ＭＳ 明朝;MS Mincho" w:hAnsi="ＭＳ 明朝;MS Mincho" w:cs="ＭＳ 明朝;MS Mincho"/>
                <w:szCs w:val="21"/>
              </w:rPr>
              <w:t>の役員等又は当該届出に係る法人でない事業所</w:t>
            </w:r>
            <w:r>
              <w:rPr>
                <w:rFonts w:cs="ＭＳ 明朝;MS Mincho" w:ascii="ＭＳ 明朝;MS Mincho" w:hAnsi="ＭＳ 明朝;MS Mincho"/>
                <w:szCs w:val="21"/>
              </w:rPr>
              <w:t>(</w:t>
            </w:r>
            <w:r>
              <w:rPr>
                <w:rFonts w:ascii="ＭＳ 明朝;MS Mincho" w:hAnsi="ＭＳ 明朝;MS Mincho" w:cs="ＭＳ 明朝;MS Mincho"/>
                <w:szCs w:val="21"/>
              </w:rPr>
              <w:t>当該事業の廃止について相当の理由があるものを除く。</w:t>
            </w:r>
            <w:r>
              <w:rPr>
                <w:rFonts w:cs="ＭＳ 明朝;MS Mincho" w:ascii="ＭＳ 明朝;MS Mincho" w:hAnsi="ＭＳ 明朝;MS Mincho"/>
                <w:szCs w:val="21"/>
              </w:rPr>
              <w:t>)</w:t>
            </w:r>
            <w:r>
              <w:rPr>
                <w:rFonts w:ascii="ＭＳ 明朝;MS Mincho" w:hAnsi="ＭＳ 明朝;MS Mincho" w:cs="ＭＳ 明朝;MS Mincho"/>
                <w:szCs w:val="21"/>
              </w:rPr>
              <w:t>の管理者であった者で、当該届出の日から起算して五年を経過しないものであるとき。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三　申請者</w:t>
            </w:r>
            <w:r>
              <w:rPr>
                <w:rFonts w:cs="ＭＳ 明朝;MS Mincho" w:ascii="ＭＳ 明朝;MS Mincho" w:hAnsi="ＭＳ 明朝;MS Mincho"/>
                <w:szCs w:val="21"/>
              </w:rPr>
              <w:t>(</w:t>
            </w:r>
            <w:r>
              <w:rPr>
                <w:rFonts w:ascii="ＭＳ 明朝;MS Mincho" w:hAnsi="ＭＳ 明朝;MS Mincho" w:cs="ＭＳ 明朝;MS Mincho"/>
                <w:szCs w:val="21"/>
              </w:rPr>
              <w:t>介護予防認知症対応型共同生活介護に係る指定の申請者を除く。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が、法人で、その役員等のうちに</w:t>
            </w:r>
            <w:hyperlink r:id="rId164">
              <w:r>
                <w:rPr>
                  <w:rStyle w:val="Hyperlink"/>
                  <w:rFonts w:ascii="ＭＳ 明朝;MS Mincho" w:hAnsi="ＭＳ 明朝;MS Mincho" w:cs="ＭＳ 明朝;MS Mincho"/>
                  <w:color w:val="000000"/>
                  <w:szCs w:val="21"/>
                  <w:u w:val="none"/>
                </w:rPr>
                <w:t>第一号</w:t>
              </w:r>
            </w:hyperlink>
            <w:r>
              <w:rPr>
                <w:rFonts w:ascii="ＭＳ 明朝;MS Mincho" w:hAnsi="ＭＳ 明朝;MS Mincho" w:cs="ＭＳ 明朝;MS Mincho"/>
                <w:szCs w:val="21"/>
              </w:rPr>
              <w:t>又は</w:t>
            </w:r>
            <w:hyperlink r:id="rId165">
              <w:r>
                <w:rPr>
                  <w:rStyle w:val="Hyperlink"/>
                  <w:rFonts w:ascii="ＭＳ 明朝;MS Mincho" w:hAnsi="ＭＳ 明朝;MS Mincho" w:cs="ＭＳ 明朝;MS Mincho"/>
                  <w:color w:val="000000"/>
                  <w:szCs w:val="21"/>
                  <w:u w:val="none"/>
                </w:rPr>
                <w:t>前三号</w:t>
              </w:r>
            </w:hyperlink>
            <w:r>
              <w:rPr>
                <w:rFonts w:ascii="ＭＳ 明朝;MS Mincho" w:hAnsi="ＭＳ 明朝;MS Mincho" w:cs="ＭＳ 明朝;MS Mincho"/>
                <w:szCs w:val="21"/>
              </w:rPr>
              <w:t>のいずれかに該当する者のあるものであるとき。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四　申請者</w:t>
            </w:r>
            <w:r>
              <w:rPr>
                <w:rFonts w:cs="ＭＳ 明朝;MS Mincho" w:ascii="ＭＳ 明朝;MS Mincho" w:hAnsi="ＭＳ 明朝;MS Mincho"/>
                <w:szCs w:val="21"/>
              </w:rPr>
              <w:t>(</w:t>
            </w:r>
            <w:r>
              <w:rPr>
                <w:rFonts w:ascii="ＭＳ 明朝;MS Mincho" w:hAnsi="ＭＳ 明朝;MS Mincho" w:cs="ＭＳ 明朝;MS Mincho"/>
                <w:szCs w:val="21"/>
              </w:rPr>
              <w:t>介護予防認知症対応型共同生活介護に係る指定の申請者に限る。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が、法人で、その役員等のうちに</w:t>
            </w:r>
            <w:hyperlink r:id="rId166">
              <w:r>
                <w:rPr>
                  <w:rStyle w:val="Hyperlink"/>
                  <w:rFonts w:ascii="ＭＳ 明朝;MS Mincho" w:hAnsi="ＭＳ 明朝;MS Mincho" w:cs="ＭＳ 明朝;MS Mincho"/>
                  <w:color w:val="000000"/>
                  <w:szCs w:val="21"/>
                  <w:u w:val="none"/>
                </w:rPr>
                <w:t>第一号の二</w:t>
              </w:r>
            </w:hyperlink>
            <w:r>
              <w:rPr>
                <w:rFonts w:ascii="ＭＳ 明朝;MS Mincho" w:hAnsi="ＭＳ 明朝;MS Mincho" w:cs="ＭＳ 明朝;MS Mincho"/>
                <w:szCs w:val="21"/>
              </w:rPr>
              <w:t>又は</w:t>
            </w:r>
            <w:hyperlink r:id="rId167">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168">
              <w:r>
                <w:rPr>
                  <w:rStyle w:val="Hyperlink"/>
                  <w:rFonts w:ascii="ＭＳ 明朝;MS Mincho" w:hAnsi="ＭＳ 明朝;MS Mincho" w:cs="ＭＳ 明朝;MS Mincho"/>
                  <w:color w:val="000000"/>
                  <w:szCs w:val="21"/>
                  <w:u w:val="none"/>
                </w:rPr>
                <w:t>第二号の三</w:t>
              </w:r>
            </w:hyperlink>
            <w:r>
              <w:rPr>
                <w:rFonts w:ascii="ＭＳ 明朝;MS Mincho" w:hAnsi="ＭＳ 明朝;MS Mincho" w:cs="ＭＳ 明朝;MS Mincho"/>
                <w:szCs w:val="21"/>
              </w:rPr>
              <w:t>までのいずれかに該当する者のあるものであるとき。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五　申請者</w:t>
            </w:r>
            <w:r>
              <w:rPr>
                <w:rFonts w:cs="ＭＳ 明朝;MS Mincho" w:ascii="ＭＳ 明朝;MS Mincho" w:hAnsi="ＭＳ 明朝;MS Mincho"/>
                <w:szCs w:val="21"/>
              </w:rPr>
              <w:t>(</w:t>
            </w:r>
            <w:r>
              <w:rPr>
                <w:rFonts w:ascii="ＭＳ 明朝;MS Mincho" w:hAnsi="ＭＳ 明朝;MS Mincho" w:cs="ＭＳ 明朝;MS Mincho"/>
                <w:szCs w:val="21"/>
              </w:rPr>
              <w:t>介護予防認知症対応型共同生活介護に係る指定の申請者を除く。</w:t>
            </w:r>
            <w:r>
              <w:rPr>
                <w:rFonts w:cs="ＭＳ 明朝;MS Mincho" w:ascii="ＭＳ 明朝;MS Mincho" w:hAnsi="ＭＳ 明朝;MS Mincho"/>
                <w:szCs w:val="21"/>
              </w:rPr>
              <w:t>)</w:t>
            </w:r>
            <w:r>
              <w:rPr>
                <w:rFonts w:ascii="ＭＳ 明朝;MS Mincho" w:hAnsi="ＭＳ 明朝;MS Mincho" w:cs="ＭＳ 明朝;MS Mincho"/>
                <w:szCs w:val="21"/>
              </w:rPr>
              <w:t>が、法人でない事業所で、その管理者が</w:t>
            </w:r>
            <w:hyperlink r:id="rId169">
              <w:r>
                <w:rPr>
                  <w:rStyle w:val="Hyperlink"/>
                  <w:rFonts w:ascii="ＭＳ 明朝;MS Mincho" w:hAnsi="ＭＳ 明朝;MS Mincho" w:cs="ＭＳ 明朝;MS Mincho"/>
                  <w:color w:val="000000"/>
                  <w:szCs w:val="21"/>
                  <w:u w:val="none"/>
                </w:rPr>
                <w:t>第一号</w:t>
              </w:r>
            </w:hyperlink>
            <w:r>
              <w:rPr>
                <w:rFonts w:ascii="ＭＳ 明朝;MS Mincho" w:hAnsi="ＭＳ 明朝;MS Mincho" w:cs="ＭＳ 明朝;MS Mincho"/>
                <w:szCs w:val="21"/>
              </w:rPr>
              <w:t>又は</w:t>
            </w:r>
            <w:hyperlink r:id="rId170">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171">
              <w:r>
                <w:rPr>
                  <w:rStyle w:val="Hyperlink"/>
                  <w:rFonts w:ascii="ＭＳ 明朝;MS Mincho" w:hAnsi="ＭＳ 明朝;MS Mincho" w:cs="ＭＳ 明朝;MS Mincho"/>
                  <w:color w:val="000000"/>
                  <w:szCs w:val="21"/>
                  <w:u w:val="none"/>
                </w:rPr>
                <w:t>第二号の三</w:t>
              </w:r>
            </w:hyperlink>
            <w:r>
              <w:rPr>
                <w:rFonts w:ascii="ＭＳ 明朝;MS Mincho" w:hAnsi="ＭＳ 明朝;MS Mincho" w:cs="ＭＳ 明朝;MS Mincho"/>
                <w:szCs w:val="21"/>
              </w:rPr>
              <w:t>までのいずれかに該当する者であるとき。</w:t>
            </w:r>
          </w:p>
          <w:p>
            <w:pPr>
              <w:pStyle w:val="Normal"/>
              <w:ind w:hanging="237" w:start="208" w:end="0"/>
              <w:rPr>
                <w:rFonts w:ascii="ＭＳ 明朝;MS Mincho" w:hAnsi="ＭＳ 明朝;MS Mincho" w:cs="ＭＳ 明朝;MS Mincho"/>
                <w:szCs w:val="21"/>
              </w:rPr>
            </w:pPr>
            <w:r>
              <w:rPr>
                <w:rFonts w:ascii="ＭＳ 明朝;MS Mincho" w:hAnsi="ＭＳ 明朝;MS Mincho" w:cs="ＭＳ 明朝;MS Mincho"/>
                <w:szCs w:val="21"/>
              </w:rPr>
              <w:t>六　申請者</w:t>
            </w:r>
            <w:r>
              <w:rPr>
                <w:rFonts w:cs="ＭＳ 明朝;MS Mincho" w:ascii="ＭＳ 明朝;MS Mincho" w:hAnsi="ＭＳ 明朝;MS Mincho"/>
                <w:szCs w:val="21"/>
              </w:rPr>
              <w:t>(</w:t>
            </w:r>
            <w:r>
              <w:rPr>
                <w:rFonts w:ascii="ＭＳ 明朝;MS Mincho" w:hAnsi="ＭＳ 明朝;MS Mincho" w:cs="ＭＳ 明朝;MS Mincho"/>
                <w:szCs w:val="21"/>
              </w:rPr>
              <w:t>介護予防認知症対応型共同生活介護に係る指定の申請者に限る。</w:t>
            </w:r>
            <w:r>
              <w:rPr>
                <w:rFonts w:cs="ＭＳ 明朝;MS Mincho" w:ascii="ＭＳ 明朝;MS Mincho" w:hAnsi="ＭＳ 明朝;MS Mincho"/>
                <w:szCs w:val="21"/>
              </w:rPr>
              <w:t>)</w:t>
            </w:r>
            <w:r>
              <w:rPr>
                <w:rFonts w:ascii="ＭＳ 明朝;MS Mincho" w:hAnsi="ＭＳ 明朝;MS Mincho" w:cs="ＭＳ 明朝;MS Mincho"/>
                <w:szCs w:val="21"/>
              </w:rPr>
              <w:t>が、法人でない事業所で、その管理者が</w:t>
            </w:r>
            <w:hyperlink r:id="rId172">
              <w:r>
                <w:rPr>
                  <w:rStyle w:val="Hyperlink"/>
                  <w:rFonts w:ascii="ＭＳ 明朝;MS Mincho" w:hAnsi="ＭＳ 明朝;MS Mincho" w:cs="ＭＳ 明朝;MS Mincho"/>
                  <w:color w:val="000000"/>
                  <w:szCs w:val="21"/>
                  <w:u w:val="none"/>
                </w:rPr>
                <w:t>第一号の二</w:t>
              </w:r>
            </w:hyperlink>
            <w:r>
              <w:rPr>
                <w:rFonts w:ascii="ＭＳ 明朝;MS Mincho" w:hAnsi="ＭＳ 明朝;MS Mincho" w:cs="ＭＳ 明朝;MS Mincho"/>
                <w:szCs w:val="21"/>
              </w:rPr>
              <w:t>又は</w:t>
            </w:r>
            <w:hyperlink r:id="rId173">
              <w:r>
                <w:rPr>
                  <w:rStyle w:val="Hyperlink"/>
                  <w:rFonts w:ascii="ＭＳ 明朝;MS Mincho" w:hAnsi="ＭＳ 明朝;MS Mincho" w:cs="ＭＳ 明朝;MS Mincho"/>
                  <w:color w:val="000000"/>
                  <w:szCs w:val="21"/>
                  <w:u w:val="none"/>
                </w:rPr>
                <w:t>第二号</w:t>
              </w:r>
            </w:hyperlink>
            <w:r>
              <w:rPr>
                <w:rFonts w:ascii="ＭＳ 明朝;MS Mincho" w:hAnsi="ＭＳ 明朝;MS Mincho" w:cs="ＭＳ 明朝;MS Mincho"/>
                <w:szCs w:val="21"/>
              </w:rPr>
              <w:t>から</w:t>
            </w:r>
            <w:hyperlink r:id="rId174">
              <w:r>
                <w:rPr>
                  <w:rStyle w:val="Hyperlink"/>
                  <w:rFonts w:ascii="ＭＳ 明朝;MS Mincho" w:hAnsi="ＭＳ 明朝;MS Mincho" w:cs="ＭＳ 明朝;MS Mincho"/>
                  <w:color w:val="000000"/>
                  <w:szCs w:val="21"/>
                  <w:u w:val="none"/>
                </w:rPr>
                <w:t>第二号の三</w:t>
              </w:r>
            </w:hyperlink>
            <w:r>
              <w:rPr>
                <w:rFonts w:ascii="ＭＳ 明朝;MS Mincho" w:hAnsi="ＭＳ 明朝;MS Mincho" w:cs="ＭＳ 明朝;MS Mincho"/>
                <w:szCs w:val="21"/>
              </w:rPr>
              <w:t>までのいずれかに該当する者であるとき。</w:t>
            </w:r>
          </w:p>
        </w:tc>
      </w:tr>
    </w:tbl>
    <w:p>
      <w:pPr>
        <w:pStyle w:val="Normal"/>
        <w:rPr>
          <w:rFonts w:ascii="ＭＳ ゴシック;MS Gothic" w:hAnsi="ＭＳ ゴシック;MS Gothic" w:eastAsia="ＭＳ ゴシック;MS Gothic" w:cs="ＭＳ ゴシック;MS Gothic"/>
        </w:rPr>
      </w:pPr>
      <w:r>
        <w:rPr>
          <w:rFonts w:eastAsia="ＭＳ ゴシック;MS Gothic" w:cs="ＭＳ ゴシック;MS Gothic" w:ascii="ＭＳ ゴシック;MS Gothic" w:hAnsi="ＭＳ ゴシック;MS Gothic"/>
        </w:rPr>
      </w:r>
    </w:p>
    <w:sectPr>
      <w:type w:val="nextPage"/>
      <w:pgSz w:w="11906" w:h="16838"/>
      <w:pgMar w:left="1134" w:right="1134" w:gutter="0" w:header="0" w:top="1418" w:footer="0" w:bottom="1134"/>
      <w:pgNumType w:fmt="decimal"/>
      <w:formProt w:val="false"/>
      <w:textDirection w:val="lrTb"/>
      <w:docGrid w:type="linesAndChar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00" w:characterSet="windows-1252"/>
    <w:family w:val="roman"/>
    <w:pitch w:val="variable"/>
  </w:font>
  <w:font w:name="ＭＳ 明朝">
    <w:altName w:val="MS Mincho"/>
    <w:charset w:val="80"/>
    <w:family w:val="roman"/>
    <w:pitch w:val="default"/>
  </w:font>
  <w:font w:name="Wingdings">
    <w:charset w:val="02"/>
    <w:family w:val="auto"/>
    <w:pitch w:val="variable"/>
  </w:font>
  <w:font w:name="Liberation Sans">
    <w:altName w:val="Arial"/>
    <w:charset w:val="80"/>
    <w:family w:val="swiss"/>
    <w:pitch w:val="variable"/>
  </w:font>
  <w:font w:name="ＭＳ ゴシック">
    <w:altName w:val="MS Gothic"/>
    <w:charset w:val="80"/>
    <w:family w:val="modern"/>
    <w:pitch w:val="default"/>
  </w:font>
</w:fonts>
</file>

<file path=word/settings.xml><?xml version="1.0" encoding="utf-8"?>
<w:settings xmlns:w="http://schemas.openxmlformats.org/wordprocessingml/2006/main">
  <w:zoom w:percent="94"/>
  <w:defaultTabStop w:val="840"/>
  <w:autoHyphenation w:val="true"/>
  <w:compat>
    <w:noLeading/>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sz w:val="24"/>
        <w:szCs w:val="24"/>
        <w:lang w:val="en-US" w:eastAsia="ja-JP"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MS Mincho" w:cs="Times New Roman"/>
      <w:color w:val="auto"/>
      <w:kern w:val="2"/>
      <w:sz w:val="21"/>
      <w:szCs w:val="24"/>
      <w:lang w:val="en-US" w:eastAsia="ja-JP" w:bidi="ar-SA"/>
    </w:rPr>
  </w:style>
  <w:style w:type="character" w:styleId="WW8Num1z0">
    <w:name w:val="WW8Num1z0"/>
    <w:qFormat/>
    <w:rPr>
      <w:rFonts w:ascii="ＭＳ 明朝;MS Mincho" w:hAnsi="ＭＳ 明朝;MS Mincho" w:eastAsia="ＭＳ 明朝;MS Mincho" w:cs="ＭＳ 明朝;MS Mincho"/>
    </w:rPr>
  </w:style>
  <w:style w:type="character" w:styleId="WW8Num1z1">
    <w:name w:val="WW8Num1z1"/>
    <w:qFormat/>
    <w:rPr>
      <w:rFonts w:ascii="Wingdings" w:hAnsi="Wingdings" w:cs="Wingdings"/>
    </w:rPr>
  </w:style>
  <w:style w:type="character" w:styleId="WW8Num2z0">
    <w:name w:val="WW8Num2z0"/>
    <w:qFormat/>
    <w:rPr/>
  </w:style>
  <w:style w:type="character" w:styleId="WW8Num3z0">
    <w:name w:val="WW8Num3z0"/>
    <w:qFormat/>
    <w:rPr>
      <w:rFonts w:ascii="ＭＳ 明朝;MS Mincho" w:hAnsi="ＭＳ 明朝;MS Mincho" w:eastAsia="ＭＳ 明朝;MS Mincho" w:cs="ＭＳ 明朝;MS Mincho"/>
    </w:rPr>
  </w:style>
  <w:style w:type="character" w:styleId="WW8Num3z1">
    <w:name w:val="WW8Num3z1"/>
    <w:qFormat/>
    <w:rPr>
      <w:rFonts w:ascii="Wingdings" w:hAnsi="Wingdings" w:cs="Wingdings"/>
    </w:rPr>
  </w:style>
  <w:style w:type="character" w:styleId="WW8Num4z0">
    <w:name w:val="WW8Num4z0"/>
    <w:qFormat/>
    <w:rPr>
      <w:rFonts w:ascii="Century" w:hAnsi="Century" w:eastAsia="ＭＳ 明朝;MS Mincho" w:cs="Times New Roman"/>
    </w:rPr>
  </w:style>
  <w:style w:type="character" w:styleId="WW8Num5z0">
    <w:name w:val="WW8Num5z0"/>
    <w:qFormat/>
    <w:rPr/>
  </w:style>
  <w:style w:type="character" w:styleId="WW8Num6z0">
    <w:name w:val="WW8Num6z0"/>
    <w:qFormat/>
    <w:rPr>
      <w:rFonts w:ascii="ＭＳ 明朝;MS Mincho" w:hAnsi="ＭＳ 明朝;MS Mincho" w:eastAsia="ＭＳ 明朝;MS Mincho" w:cs="Times New Roman"/>
    </w:rPr>
  </w:style>
  <w:style w:type="character" w:styleId="WW8Num6z1">
    <w:name w:val="WW8Num6z1"/>
    <w:qFormat/>
    <w:rPr>
      <w:rFonts w:ascii="Wingdings" w:hAnsi="Wingdings" w:cs="Wingdings"/>
    </w:rPr>
  </w:style>
  <w:style w:type="character" w:styleId="WW8Num7z0">
    <w:name w:val="WW8Num7z0"/>
    <w:qFormat/>
    <w:rPr/>
  </w:style>
  <w:style w:type="character" w:styleId="WW8Num8z0">
    <w:name w:val="WW8Num8z0"/>
    <w:qFormat/>
    <w:rPr>
      <w:rFonts w:ascii="ＭＳ 明朝;MS Mincho" w:hAnsi="ＭＳ 明朝;MS Mincho" w:eastAsia="ＭＳ 明朝;MS Mincho" w:cs="ＭＳ 明朝;MS Mincho"/>
      <w:color w:val="000000"/>
    </w:rPr>
  </w:style>
  <w:style w:type="character" w:styleId="WW8Num8z1">
    <w:name w:val="WW8Num8z1"/>
    <w:qFormat/>
    <w:rPr>
      <w:rFonts w:ascii="Wingdings" w:hAnsi="Wingdings" w:cs="Wingdings"/>
    </w:rPr>
  </w:style>
  <w:style w:type="character" w:styleId="Style14">
    <w:name w:val="段落フォント"/>
    <w:qFormat/>
    <w:rPr/>
  </w:style>
  <w:style w:type="character" w:styleId="Hyperlink">
    <w:name w:val="Hyperlink"/>
    <w:rPr>
      <w:color w:val="0000FF"/>
      <w:u w:val="single"/>
    </w:rPr>
  </w:style>
  <w:style w:type="character" w:styleId="Style15">
    <w:name w:val="コメント参照"/>
    <w:qFormat/>
    <w:rPr>
      <w:sz w:val="18"/>
      <w:szCs w:val="18"/>
    </w:rPr>
  </w:style>
  <w:style w:type="character" w:styleId="Style16">
    <w:name w:val="未解決のメンション"/>
    <w:qFormat/>
    <w:rPr>
      <w:color w:val="605E5C"/>
      <w:shd w:fill="E1DFDD" w:val="clear"/>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name w:val="記"/>
    <w:basedOn w:val="Normal"/>
    <w:next w:val="Normal"/>
    <w:qFormat/>
    <w:pPr>
      <w:jc w:val="center"/>
    </w:pPr>
    <w:rPr>
      <w:szCs w:val="21"/>
    </w:rPr>
  </w:style>
  <w:style w:type="paragraph" w:styleId="Salutation">
    <w:name w:val="Salutation"/>
    <w:basedOn w:val="Normal"/>
    <w:pPr>
      <w:jc w:val="end"/>
    </w:pPr>
    <w:rPr>
      <w:szCs w:val="21"/>
    </w:rPr>
  </w:style>
  <w:style w:type="paragraph" w:styleId="Style20">
    <w:name w:val="ヘッダーとフッター"/>
    <w:basedOn w:val="Normal"/>
    <w:qFormat/>
    <w:pPr>
      <w:suppressLineNumbers/>
      <w:tabs>
        <w:tab w:val="clear" w:pos="840"/>
        <w:tab w:val="center" w:pos="4819" w:leader="none"/>
        <w:tab w:val="right" w:pos="9638" w:leader="none"/>
      </w:tabs>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Style21">
    <w:name w:val="コメント文字列"/>
    <w:basedOn w:val="Normal"/>
    <w:qFormat/>
    <w:pPr>
      <w:jc w:val="start"/>
    </w:pPr>
    <w:rPr/>
  </w:style>
  <w:style w:type="paragraph" w:styleId="Style22">
    <w:name w:val="コメント内容"/>
    <w:basedOn w:val="Style21"/>
    <w:next w:val="Style21"/>
    <w:qFormat/>
    <w:pPr/>
    <w:rPr>
      <w:b/>
      <w:bCs/>
    </w:rPr>
  </w:style>
  <w:style w:type="paragraph" w:styleId="Style23">
    <w:name w:val="吹き出し"/>
    <w:basedOn w:val="Normal"/>
    <w:qFormat/>
    <w:pPr/>
    <w:rPr>
      <w:rFonts w:ascii="Arial" w:hAnsi="Arial" w:eastAsia="ＭＳ ゴシック;MS Gothic" w:cs="Arial"/>
      <w:sz w:val="18"/>
      <w:szCs w:val="18"/>
    </w:rPr>
  </w:style>
  <w:style w:type="paragraph" w:styleId="Style24">
    <w:name w:val="表の内容"/>
    <w:basedOn w:val="Normal"/>
    <w:qFormat/>
    <w:pPr>
      <w:widowControl w:val="false"/>
      <w:suppressLineNumbers/>
    </w:pPr>
    <w:rPr/>
  </w:style>
  <w:style w:type="paragraph" w:styleId="Style25">
    <w:name w:val="表の見出し"/>
    <w:basedOn w:val="Style24"/>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b.gyosei.asp.lgwan.jp/HAS-Shohin/jsp/SVDocumentView" TargetMode="External"/><Relationship Id="rId3" Type="http://schemas.openxmlformats.org/officeDocument/2006/relationships/hyperlink" Target="http://srb.gyosei.asp.lgwan.jp/HAS-Shohin/jsp/SVDocumentView" TargetMode="External"/><Relationship Id="rId4" Type="http://schemas.openxmlformats.org/officeDocument/2006/relationships/hyperlink" Target="http://srb.gyosei.asp.lgwan.jp/HAS-Shohin/jsp/SVDocumentView" TargetMode="External"/><Relationship Id="rId5" Type="http://schemas.openxmlformats.org/officeDocument/2006/relationships/hyperlink" Target="http://srb.gyosei.asp.lgwan.jp/HAS-Shohin/jsp/SVDocumentView" TargetMode="External"/><Relationship Id="rId6" Type="http://schemas.openxmlformats.org/officeDocument/2006/relationships/hyperlink" Target="http://srb.gyosei.asp.lgwan.jp/HAS-Shohin/jsp/SVDocumentView" TargetMode="External"/><Relationship Id="rId7" Type="http://schemas.openxmlformats.org/officeDocument/2006/relationships/hyperlink" Target="http://srb.gyosei.asp.lgwan.jp/HAS-Shohin/jsp/SVDocumentView" TargetMode="External"/><Relationship Id="rId8" Type="http://schemas.openxmlformats.org/officeDocument/2006/relationships/hyperlink" Target="http://srb.gyosei.asp.lgwan.jp/HAS-Shohin/jsp/SVDocumentView" TargetMode="External"/><Relationship Id="rId9" Type="http://schemas.openxmlformats.org/officeDocument/2006/relationships/hyperlink" Target="http://srb.gyosei.asp.lgwan.jp/HAS-Shohin/jsp/SVDocumentView" TargetMode="External"/><Relationship Id="rId10" Type="http://schemas.openxmlformats.org/officeDocument/2006/relationships/hyperlink" Target="http://srb.gyosei.asp.lgwan.jp/HAS-Shohin/jsp/SVDocumentView" TargetMode="External"/><Relationship Id="rId11" Type="http://schemas.openxmlformats.org/officeDocument/2006/relationships/hyperlink" Target="http://srb.gyosei.asp.lgwan.jp/HAS-Shohin/jsp/SVDocumentView" TargetMode="External"/><Relationship Id="rId12" Type="http://schemas.openxmlformats.org/officeDocument/2006/relationships/hyperlink" Target="http://srb.gyosei.asp.lgwan.jp/HAS-Shohin/jsp/SVDocumentView" TargetMode="External"/><Relationship Id="rId13" Type="http://schemas.openxmlformats.org/officeDocument/2006/relationships/hyperlink" Target="http://srb.gyosei.asp.lgwan.jp/HAS-Shohin/jsp/SVDocumentView" TargetMode="External"/><Relationship Id="rId14" Type="http://schemas.openxmlformats.org/officeDocument/2006/relationships/hyperlink" Target="http://srb.gyosei.asp.lgwan.jp/HAS-Shohin/jsp/SVDocumentView" TargetMode="External"/><Relationship Id="rId15" Type="http://schemas.openxmlformats.org/officeDocument/2006/relationships/hyperlink" Target="http://srb.gyosei.asp.lgwan.jp/HAS-Shohin/jsp/SVDocumentView" TargetMode="External"/><Relationship Id="rId16" Type="http://schemas.openxmlformats.org/officeDocument/2006/relationships/hyperlink" Target="http://srb.gyosei.asp.lgwan.jp/HAS-Shohin/jsp/SVDocumentView" TargetMode="External"/><Relationship Id="rId17" Type="http://schemas.openxmlformats.org/officeDocument/2006/relationships/hyperlink" Target="http://srb.gyosei.asp.lgwan.jp/HAS-Shohin/jsp/SVDocumentView" TargetMode="External"/><Relationship Id="rId18" Type="http://schemas.openxmlformats.org/officeDocument/2006/relationships/hyperlink" Target="http://srb.gyosei.asp.lgwan.jp/HAS-Shohin/jsp/SVDocumentView" TargetMode="External"/><Relationship Id="rId19" Type="http://schemas.openxmlformats.org/officeDocument/2006/relationships/hyperlink" Target="http://srb.gyosei.asp.lgwan.jp/HAS-Shohin/jsp/SVDocumentView" TargetMode="External"/><Relationship Id="rId20" Type="http://schemas.openxmlformats.org/officeDocument/2006/relationships/hyperlink" Target="http://srb.gyosei.asp.lgwan.jp/HAS-Shohin/jsp/SVDocumentView" TargetMode="External"/><Relationship Id="rId21" Type="http://schemas.openxmlformats.org/officeDocument/2006/relationships/hyperlink" Target="http://srb.gyosei.asp.lgwan.jp/HAS-Shohin/jsp/SVDocumentView" TargetMode="External"/><Relationship Id="rId22" Type="http://schemas.openxmlformats.org/officeDocument/2006/relationships/hyperlink" Target="http://srb.gyosei.asp.lgwan.jp/HAS-Shohin/jsp/SVDocumentView" TargetMode="External"/><Relationship Id="rId23" Type="http://schemas.openxmlformats.org/officeDocument/2006/relationships/hyperlink" Target="http://srb.gyosei.asp.lgwan.jp/HAS-Shohin/jsp/SVDocumentView" TargetMode="External"/><Relationship Id="rId24" Type="http://schemas.openxmlformats.org/officeDocument/2006/relationships/hyperlink" Target="http://srb.gyosei.asp.lgwan.jp/HAS-Shohin/jsp/SVDocumentView" TargetMode="External"/><Relationship Id="rId25" Type="http://schemas.openxmlformats.org/officeDocument/2006/relationships/hyperlink" Target="http://srb.gyosei.asp.lgwan.jp/HAS-Shohin/jsp/SVDocumentView" TargetMode="External"/><Relationship Id="rId26" Type="http://schemas.openxmlformats.org/officeDocument/2006/relationships/hyperlink" Target="http://srb.gyosei.asp.lgwan.jp/HAS-Shohin/jsp/SVDocumentView" TargetMode="External"/><Relationship Id="rId27" Type="http://schemas.openxmlformats.org/officeDocument/2006/relationships/hyperlink" Target="http://srb.gyosei.asp.lgwan.jp/HAS-Shohin/jsp/SVDocumentView" TargetMode="External"/><Relationship Id="rId28" Type="http://schemas.openxmlformats.org/officeDocument/2006/relationships/hyperlink" Target="http://srb.gyosei.asp.lgwan.jp/HAS-Shohin/jsp/SVDocumentView" TargetMode="External"/><Relationship Id="rId29" Type="http://schemas.openxmlformats.org/officeDocument/2006/relationships/hyperlink" Target="http://srb.gyosei.asp.lgwan.jp/HAS-Shohin/jsp/SVDocumentView" TargetMode="External"/><Relationship Id="rId30" Type="http://schemas.openxmlformats.org/officeDocument/2006/relationships/hyperlink" Target="http://srb.gyosei.asp.lgwan.jp/HAS-Shohin/jsp/SVDocumentView" TargetMode="External"/><Relationship Id="rId31" Type="http://schemas.openxmlformats.org/officeDocument/2006/relationships/hyperlink" Target="http://srb.gyosei.asp.lgwan.jp/HAS-Shohin/jsp/SVDocumentView" TargetMode="External"/><Relationship Id="rId32" Type="http://schemas.openxmlformats.org/officeDocument/2006/relationships/hyperlink" Target="http://srb.gyosei.asp.lgwan.jp/HAS-Shohin/jsp/SVDocumentView" TargetMode="External"/><Relationship Id="rId33" Type="http://schemas.openxmlformats.org/officeDocument/2006/relationships/hyperlink" Target="http://srb.gyosei.asp.lgwan.jp/HAS-Shohin/jsp/SVDocumentView" TargetMode="External"/><Relationship Id="rId34" Type="http://schemas.openxmlformats.org/officeDocument/2006/relationships/hyperlink" Target="http://srb.gyosei.asp.lgwan.jp/HAS-Shohin/jsp/SVDocumentView" TargetMode="External"/><Relationship Id="rId35" Type="http://schemas.openxmlformats.org/officeDocument/2006/relationships/hyperlink" Target="http://srb.gyosei.asp.lgwan.jp/HAS-Shohin/jsp/SVDocumentView" TargetMode="External"/><Relationship Id="rId36" Type="http://schemas.openxmlformats.org/officeDocument/2006/relationships/hyperlink" Target="http://srb.gyosei.asp.lgwan.jp/HAS-Shohin/jsp/SVDocumentView" TargetMode="External"/><Relationship Id="rId37" Type="http://schemas.openxmlformats.org/officeDocument/2006/relationships/hyperlink" Target="http://srb.gyosei.asp.lgwan.jp/HAS-Shohin/jsp/SVDocumentView" TargetMode="External"/><Relationship Id="rId38" Type="http://schemas.openxmlformats.org/officeDocument/2006/relationships/hyperlink" Target="http://srb.gyosei.asp.lgwan.jp/HAS-Shohin/jsp/SVDocumentView" TargetMode="External"/><Relationship Id="rId39" Type="http://schemas.openxmlformats.org/officeDocument/2006/relationships/hyperlink" Target="http://srb.gyosei.asp.lgwan.jp/HAS-Shohin/jsp/SVDocumentView" TargetMode="External"/><Relationship Id="rId40" Type="http://schemas.openxmlformats.org/officeDocument/2006/relationships/hyperlink" Target="http://srb.gyosei.asp.lgwan.jp/HAS-Shohin/jsp/SVDocumentView" TargetMode="External"/><Relationship Id="rId41" Type="http://schemas.openxmlformats.org/officeDocument/2006/relationships/hyperlink" Target="http://srb.gyosei.asp.lgwan.jp/HAS-Shohin/jsp/SVDocumentView" TargetMode="External"/><Relationship Id="rId42" Type="http://schemas.openxmlformats.org/officeDocument/2006/relationships/hyperlink" Target="http://srb.gyosei.asp.lgwan.jp/HAS-Shohin/jsp/SVDocumentView" TargetMode="External"/><Relationship Id="rId43" Type="http://schemas.openxmlformats.org/officeDocument/2006/relationships/hyperlink" Target="http://srb.gyosei.asp.lgwan.jp/HAS-Shohin/jsp/SVDocumentView" TargetMode="External"/><Relationship Id="rId44" Type="http://schemas.openxmlformats.org/officeDocument/2006/relationships/hyperlink" Target="http://srb.gyosei.asp.lgwan.jp/HAS-Shohin/jsp/SVDocumentView" TargetMode="External"/><Relationship Id="rId45" Type="http://schemas.openxmlformats.org/officeDocument/2006/relationships/hyperlink" Target="http://srb.gyosei.asp.lgwan.jp/HAS-Shohin/jsp/SVDocumentView" TargetMode="External"/><Relationship Id="rId46" Type="http://schemas.openxmlformats.org/officeDocument/2006/relationships/hyperlink" Target="http://srb.gyosei.asp.lgwan.jp/HAS-Shohin/jsp/SVDocumentView" TargetMode="External"/><Relationship Id="rId47" Type="http://schemas.openxmlformats.org/officeDocument/2006/relationships/hyperlink" Target="http://srb.gyosei.asp.lgwan.jp/HAS-Shohin/jsp/SVDocumentView" TargetMode="External"/><Relationship Id="rId48" Type="http://schemas.openxmlformats.org/officeDocument/2006/relationships/hyperlink" Target="http://srb.gyosei.asp.lgwan.jp/HAS-Shohin/jsp/SVDocumentView" TargetMode="External"/><Relationship Id="rId49" Type="http://schemas.openxmlformats.org/officeDocument/2006/relationships/hyperlink" Target="http://srb.gyosei.asp.lgwan.jp/HAS-Shohin/jsp/SVDocumentView" TargetMode="External"/><Relationship Id="rId50" Type="http://schemas.openxmlformats.org/officeDocument/2006/relationships/hyperlink" Target="http://srb.gyosei.asp.lgwan.jp/HAS-Shohin/jsp/SVDocumentView" TargetMode="External"/><Relationship Id="rId51" Type="http://schemas.openxmlformats.org/officeDocument/2006/relationships/hyperlink" Target="http://srb.gyosei.asp.lgwan.jp/HAS-Shohin/jsp/SVDocumentView" TargetMode="External"/><Relationship Id="rId52" Type="http://schemas.openxmlformats.org/officeDocument/2006/relationships/hyperlink" Target="http://srb.gyosei.asp.lgwan.jp/HAS-Shohin/jsp/SVDocumentView" TargetMode="External"/><Relationship Id="rId53" Type="http://schemas.openxmlformats.org/officeDocument/2006/relationships/hyperlink" Target="http://srb.gyosei.asp.lgwan.jp/HAS-Shohin/jsp/SVDocumentView" TargetMode="External"/><Relationship Id="rId54" Type="http://schemas.openxmlformats.org/officeDocument/2006/relationships/hyperlink" Target="http://srb.gyosei.asp.lgwan.jp/HAS-Shohin/jsp/SVDocumentView" TargetMode="External"/><Relationship Id="rId55" Type="http://schemas.openxmlformats.org/officeDocument/2006/relationships/hyperlink" Target="http://srb.gyosei.asp.lgwan.jp/HAS-Shohin/jsp/SVDocumentView" TargetMode="External"/><Relationship Id="rId56" Type="http://schemas.openxmlformats.org/officeDocument/2006/relationships/hyperlink" Target="http://srb.gyosei.asp.lgwan.jp/HAS-Shohin/jsp/SVDocumentView" TargetMode="External"/><Relationship Id="rId57" Type="http://schemas.openxmlformats.org/officeDocument/2006/relationships/hyperlink" Target="http://srb.gyosei.asp.lgwan.jp/HAS-Shohin/jsp/SVDocumentView" TargetMode="External"/><Relationship Id="rId58" Type="http://schemas.openxmlformats.org/officeDocument/2006/relationships/hyperlink" Target="http://srb.gyosei.asp.lgwan.jp/HAS-Shohin/jsp/SVDocumentView" TargetMode="External"/><Relationship Id="rId59" Type="http://schemas.openxmlformats.org/officeDocument/2006/relationships/hyperlink" Target="http://srb.gyosei.asp.lgwan.jp/HAS-Shohin/jsp/SVDocumentView" TargetMode="External"/><Relationship Id="rId60" Type="http://schemas.openxmlformats.org/officeDocument/2006/relationships/hyperlink" Target="http://srb.gyosei.asp.lgwan.jp/HAS-Shohin/jsp/SVDocumentView" TargetMode="External"/><Relationship Id="rId61" Type="http://schemas.openxmlformats.org/officeDocument/2006/relationships/hyperlink" Target="http://srb.gyosei.asp.lgwan.jp/HAS-Shohin/jsp/SVDocumentView" TargetMode="External"/><Relationship Id="rId62" Type="http://schemas.openxmlformats.org/officeDocument/2006/relationships/hyperlink" Target="http://srb.gyosei.asp.lgwan.jp/HAS-Shohin/jsp/SVDocumentView" TargetMode="External"/><Relationship Id="rId63" Type="http://schemas.openxmlformats.org/officeDocument/2006/relationships/hyperlink" Target="http://srb.gyosei.asp.lgwan.jp/HAS-Shohin/jsp/SVDocumentView" TargetMode="External"/><Relationship Id="rId64" Type="http://schemas.openxmlformats.org/officeDocument/2006/relationships/hyperlink" Target="http://srb.gyosei.asp.lgwan.jp/HAS-Shohin/jsp/SVDocumentView" TargetMode="External"/><Relationship Id="rId65" Type="http://schemas.openxmlformats.org/officeDocument/2006/relationships/hyperlink" Target="http://srb.gyosei.asp.lgwan.jp/HAS-Shohin/jsp/SVDocumentView" TargetMode="External"/><Relationship Id="rId66" Type="http://schemas.openxmlformats.org/officeDocument/2006/relationships/hyperlink" Target="http://srb.gyosei.asp.lgwan.jp/HAS-Shohin/jsp/SVDocumentView" TargetMode="External"/><Relationship Id="rId67" Type="http://schemas.openxmlformats.org/officeDocument/2006/relationships/hyperlink" Target="http://srb.gyosei.asp.lgwan.jp/HAS-Shohin/jsp/SVDocumentView" TargetMode="External"/><Relationship Id="rId68" Type="http://schemas.openxmlformats.org/officeDocument/2006/relationships/hyperlink" Target="http://srb.gyosei.asp.lgwan.jp/HAS-Shohin/jsp/SVDocumentView" TargetMode="External"/><Relationship Id="rId69" Type="http://schemas.openxmlformats.org/officeDocument/2006/relationships/hyperlink" Target="http://srb.gyosei.asp.lgwan.jp/HAS-Shohin/jsp/SVDocumentView" TargetMode="External"/><Relationship Id="rId70" Type="http://schemas.openxmlformats.org/officeDocument/2006/relationships/hyperlink" Target="http://srb.gyosei.asp.lgwan.jp/HAS-Shohin/jsp/SVDocumentView" TargetMode="External"/><Relationship Id="rId71" Type="http://schemas.openxmlformats.org/officeDocument/2006/relationships/hyperlink" Target="http://srb.gyosei.asp.lgwan.jp/HAS-Shohin/jsp/SVDocumentView" TargetMode="External"/><Relationship Id="rId72" Type="http://schemas.openxmlformats.org/officeDocument/2006/relationships/hyperlink" Target="http://srb.gyosei.asp.lgwan.jp/HAS-Shohin/jsp/SVDocumentView" TargetMode="External"/><Relationship Id="rId73" Type="http://schemas.openxmlformats.org/officeDocument/2006/relationships/hyperlink" Target="http://srb.gyosei.asp.lgwan.jp/HAS-Shohin/jsp/SVDocumentView" TargetMode="External"/><Relationship Id="rId74" Type="http://schemas.openxmlformats.org/officeDocument/2006/relationships/hyperlink" Target="http://srb.gyosei.asp.lgwan.jp/HAS-Shohin/jsp/SVDocumentView" TargetMode="External"/><Relationship Id="rId75" Type="http://schemas.openxmlformats.org/officeDocument/2006/relationships/hyperlink" Target="http://srb.gyosei.asp.lgwan.jp/HAS-Shohin/jsp/SVDocumentView" TargetMode="External"/><Relationship Id="rId76" Type="http://schemas.openxmlformats.org/officeDocument/2006/relationships/hyperlink" Target="http://srb.gyosei.asp.lgwan.jp/HAS-Shohin/jsp/SVDocumentView" TargetMode="External"/><Relationship Id="rId77" Type="http://schemas.openxmlformats.org/officeDocument/2006/relationships/hyperlink" Target="http://srb.gyosei.asp.lgwan.jp/HAS-Shohin/jsp/SVDocumentView" TargetMode="External"/><Relationship Id="rId78" Type="http://schemas.openxmlformats.org/officeDocument/2006/relationships/hyperlink" Target="http://srb.gyosei.asp.lgwan.jp/HAS-Shohin/jsp/SVDocumentView" TargetMode="External"/><Relationship Id="rId79" Type="http://schemas.openxmlformats.org/officeDocument/2006/relationships/hyperlink" Target="http://srb.gyosei.asp.lgwan.jp/HAS-Shohin/jsp/SVDocumentView" TargetMode="External"/><Relationship Id="rId80" Type="http://schemas.openxmlformats.org/officeDocument/2006/relationships/hyperlink" Target="http://srb.gyosei.asp.lgwan.jp/HAS-Shohin/jsp/SVDocumentView" TargetMode="External"/><Relationship Id="rId81" Type="http://schemas.openxmlformats.org/officeDocument/2006/relationships/hyperlink" Target="http://srb.gyosei.asp.lgwan.jp/HAS-Shohin/jsp/SVDocumentView" TargetMode="External"/><Relationship Id="rId82" Type="http://schemas.openxmlformats.org/officeDocument/2006/relationships/hyperlink" Target="http://srb.gyosei.asp.lgwan.jp/HAS-Shohin/jsp/SVDocumentView" TargetMode="External"/><Relationship Id="rId83" Type="http://schemas.openxmlformats.org/officeDocument/2006/relationships/hyperlink" Target="http://srb.gyosei.asp.lgwan.jp/HAS-Shohin/jsp/SVDocumentView" TargetMode="External"/><Relationship Id="rId84" Type="http://schemas.openxmlformats.org/officeDocument/2006/relationships/hyperlink" Target="http://srb.gyosei.asp.lgwan.jp/HAS-Shohin/jsp/SVDocumentView" TargetMode="External"/><Relationship Id="rId85" Type="http://schemas.openxmlformats.org/officeDocument/2006/relationships/hyperlink" Target="http://srb.gyosei.asp.lgwan.jp/HAS-Shohin/jsp/SVDocumentView" TargetMode="External"/><Relationship Id="rId86" Type="http://schemas.openxmlformats.org/officeDocument/2006/relationships/hyperlink" Target="http://srb.gyosei.asp.lgwan.jp/HAS-Shohin/jsp/SVDocumentView" TargetMode="External"/><Relationship Id="rId87" Type="http://schemas.openxmlformats.org/officeDocument/2006/relationships/hyperlink" Target="http://srb.gyosei.asp.lgwan.jp/HAS-Shohin/jsp/SVDocumentView" TargetMode="External"/><Relationship Id="rId88" Type="http://schemas.openxmlformats.org/officeDocument/2006/relationships/hyperlink" Target="http://srb.gyosei.asp.lgwan.jp/HAS-Shohin/jsp/SVDocumentView" TargetMode="External"/><Relationship Id="rId89" Type="http://schemas.openxmlformats.org/officeDocument/2006/relationships/hyperlink" Target="http://srb.gyosei.asp.lgwan.jp/HAS-Shohin/jsp/SVDocumentView" TargetMode="External"/><Relationship Id="rId90" Type="http://schemas.openxmlformats.org/officeDocument/2006/relationships/hyperlink" Target="http://srb.gyosei.asp.lgwan.jp/HAS-Shohin/jsp/SVDocumentView" TargetMode="External"/><Relationship Id="rId91" Type="http://schemas.openxmlformats.org/officeDocument/2006/relationships/hyperlink" Target="http://srb.gyosei.asp.lgwan.jp/HAS-Shohin/jsp/SVDocumentView" TargetMode="External"/><Relationship Id="rId92" Type="http://schemas.openxmlformats.org/officeDocument/2006/relationships/hyperlink" Target="http://srb.gyosei.asp.lgwan.jp/HAS-Shohin/jsp/SVDocumentView" TargetMode="External"/><Relationship Id="rId93" Type="http://schemas.openxmlformats.org/officeDocument/2006/relationships/hyperlink" Target="http://srb.gyosei.asp.lgwan.jp/HAS-Shohin/jsp/SVDocumentView" TargetMode="External"/><Relationship Id="rId94" Type="http://schemas.openxmlformats.org/officeDocument/2006/relationships/hyperlink" Target="http://srb.gyosei.asp.lgwan.jp/HAS-Shohin/jsp/SVDocumentView" TargetMode="External"/><Relationship Id="rId95" Type="http://schemas.openxmlformats.org/officeDocument/2006/relationships/hyperlink" Target="http://srb.gyosei.asp.lgwan.jp/HAS-Shohin/jsp/SVDocumentView" TargetMode="External"/><Relationship Id="rId96" Type="http://schemas.openxmlformats.org/officeDocument/2006/relationships/hyperlink" Target="http://srb.gyosei.asp.lgwan.jp/HAS-Shohin/jsp/SVDocumentView" TargetMode="External"/><Relationship Id="rId97" Type="http://schemas.openxmlformats.org/officeDocument/2006/relationships/hyperlink" Target="http://srb.gyosei.asp.lgwan.jp/HAS-Shohin/jsp/SVDocumentView" TargetMode="External"/><Relationship Id="rId98" Type="http://schemas.openxmlformats.org/officeDocument/2006/relationships/hyperlink" Target="http://srb.gyosei.asp.lgwan.jp/HAS-Shohin/jsp/SVDocumentView" TargetMode="External"/><Relationship Id="rId99" Type="http://schemas.openxmlformats.org/officeDocument/2006/relationships/hyperlink" Target="http://srb.gyosei.asp.lgwan.jp/HAS-Shohin/jsp/SVDocumentView" TargetMode="External"/><Relationship Id="rId100" Type="http://schemas.openxmlformats.org/officeDocument/2006/relationships/hyperlink" Target="http://srb.gyosei.asp.lgwan.jp/HAS-Shohin/jsp/SVDocumentView" TargetMode="External"/><Relationship Id="rId101" Type="http://schemas.openxmlformats.org/officeDocument/2006/relationships/hyperlink" Target="http://srb.gyosei.asp.lgwan.jp/HAS-Shohin/jsp/SVDocumentView" TargetMode="External"/><Relationship Id="rId102" Type="http://schemas.openxmlformats.org/officeDocument/2006/relationships/hyperlink" Target="http://srb.gyosei.asp.lgwan.jp/HAS-Shohin/jsp/SVDocumentView" TargetMode="External"/><Relationship Id="rId103" Type="http://schemas.openxmlformats.org/officeDocument/2006/relationships/hyperlink" Target="http://srb.gyosei.asp.lgwan.jp/HAS-Shohin/jsp/SVDocumentView" TargetMode="External"/><Relationship Id="rId104" Type="http://schemas.openxmlformats.org/officeDocument/2006/relationships/hyperlink" Target="http://srb.gyosei.asp.lgwan.jp/HAS-Shohin/jsp/SVDocumentView" TargetMode="External"/><Relationship Id="rId105" Type="http://schemas.openxmlformats.org/officeDocument/2006/relationships/hyperlink" Target="http://srb.gyosei.asp.lgwan.jp/HAS-Shohin/jsp/SVDocumentView" TargetMode="External"/><Relationship Id="rId106" Type="http://schemas.openxmlformats.org/officeDocument/2006/relationships/hyperlink" Target="http://srb.gyosei.asp.lgwan.jp/HAS-Shohin/jsp/SVDocumentView" TargetMode="External"/><Relationship Id="rId107" Type="http://schemas.openxmlformats.org/officeDocument/2006/relationships/hyperlink" Target="http://srb.gyosei.asp.lgwan.jp/HAS-Shohin/jsp/SVDocumentView" TargetMode="External"/><Relationship Id="rId108" Type="http://schemas.openxmlformats.org/officeDocument/2006/relationships/hyperlink" Target="http://srb.gyosei.asp.lgwan.jp/HAS-Shohin/jsp/SVDocumentView" TargetMode="External"/><Relationship Id="rId109" Type="http://schemas.openxmlformats.org/officeDocument/2006/relationships/hyperlink" Target="http://srb.gyosei.asp.lgwan.jp/HAS-Shohin/jsp/SVDocumentView" TargetMode="External"/><Relationship Id="rId110" Type="http://schemas.openxmlformats.org/officeDocument/2006/relationships/hyperlink" Target="http://srb.gyosei.asp.lgwan.jp/HAS-Shohin/jsp/SVDocumentView" TargetMode="External"/><Relationship Id="rId111" Type="http://schemas.openxmlformats.org/officeDocument/2006/relationships/hyperlink" Target="http://srb.gyosei.asp.lgwan.jp/HAS-Shohin/jsp/SVDocumentView" TargetMode="External"/><Relationship Id="rId112" Type="http://schemas.openxmlformats.org/officeDocument/2006/relationships/hyperlink" Target="http://srb.gyosei.asp.lgwan.jp/HAS-Shohin/jsp/SVDocumentView" TargetMode="External"/><Relationship Id="rId113" Type="http://schemas.openxmlformats.org/officeDocument/2006/relationships/hyperlink" Target="http://srb.gyosei.asp.lgwan.jp/HAS-Shohin/jsp/SVDocumentView" TargetMode="External"/><Relationship Id="rId114" Type="http://schemas.openxmlformats.org/officeDocument/2006/relationships/hyperlink" Target="http://srb.gyosei.asp.lgwan.jp/HAS-Shohin/jsp/SVDocumentView" TargetMode="External"/><Relationship Id="rId115" Type="http://schemas.openxmlformats.org/officeDocument/2006/relationships/hyperlink" Target="http://srb.gyosei.asp.lgwan.jp/HAS-Shohin/jsp/SVDocumentView" TargetMode="External"/><Relationship Id="rId116" Type="http://schemas.openxmlformats.org/officeDocument/2006/relationships/hyperlink" Target="http://srb.gyosei.asp.lgwan.jp/HAS-Shohin/jsp/SVDocumentView" TargetMode="External"/><Relationship Id="rId117" Type="http://schemas.openxmlformats.org/officeDocument/2006/relationships/hyperlink" Target="http://srb.gyosei.asp.lgwan.jp/HAS-Shohin/jsp/SVDocumentView" TargetMode="External"/><Relationship Id="rId118" Type="http://schemas.openxmlformats.org/officeDocument/2006/relationships/hyperlink" Target="http://srb.gyosei.asp.lgwan.jp/HAS-Shohin/jsp/SVDocumentView" TargetMode="External"/><Relationship Id="rId119" Type="http://schemas.openxmlformats.org/officeDocument/2006/relationships/hyperlink" Target="http://srb.gyosei.asp.lgwan.jp/HAS-Shohin/jsp/SVDocumentView" TargetMode="External"/><Relationship Id="rId120" Type="http://schemas.openxmlformats.org/officeDocument/2006/relationships/hyperlink" Target="http://srb.gyosei.asp.lgwan.jp/HAS-Shohin/jsp/SVDocumentView" TargetMode="External"/><Relationship Id="rId121" Type="http://schemas.openxmlformats.org/officeDocument/2006/relationships/hyperlink" Target="http://srb.gyosei.asp.lgwan.jp/HAS-Shohin/jsp/SVDocumentView" TargetMode="External"/><Relationship Id="rId122" Type="http://schemas.openxmlformats.org/officeDocument/2006/relationships/hyperlink" Target="http://srb.gyosei.asp.lgwan.jp/HAS-Shohin/jsp/SVDocumentView" TargetMode="External"/><Relationship Id="rId123" Type="http://schemas.openxmlformats.org/officeDocument/2006/relationships/hyperlink" Target="http://srb.gyosei.asp.lgwan.jp/HAS-Shohin/jsp/SVDocumentView" TargetMode="External"/><Relationship Id="rId124" Type="http://schemas.openxmlformats.org/officeDocument/2006/relationships/hyperlink" Target="http://srb.gyosei.asp.lgwan.jp/HAS-Shohin/jsp/SVDocumentView" TargetMode="External"/><Relationship Id="rId125" Type="http://schemas.openxmlformats.org/officeDocument/2006/relationships/hyperlink" Target="http://srb.gyosei.asp.lgwan.jp/HAS-Shohin/jsp/SVDocumentView" TargetMode="External"/><Relationship Id="rId126" Type="http://schemas.openxmlformats.org/officeDocument/2006/relationships/hyperlink" Target="http://srb.gyosei.asp.lgwan.jp/HAS-Shohin/jsp/SVDocumentView" TargetMode="External"/><Relationship Id="rId127" Type="http://schemas.openxmlformats.org/officeDocument/2006/relationships/hyperlink" Target="http://srb.gyosei.asp.lgwan.jp/HAS-Shohin/jsp/SVDocumentView" TargetMode="External"/><Relationship Id="rId128" Type="http://schemas.openxmlformats.org/officeDocument/2006/relationships/hyperlink" Target="http://srb.gyosei.asp.lgwan.jp/HAS-Shohin/jsp/SVDocumentView" TargetMode="External"/><Relationship Id="rId129" Type="http://schemas.openxmlformats.org/officeDocument/2006/relationships/hyperlink" Target="http://srb.gyosei.asp.lgwan.jp/HAS-Shohin/jsp/SVDocumentView" TargetMode="External"/><Relationship Id="rId130" Type="http://schemas.openxmlformats.org/officeDocument/2006/relationships/hyperlink" Target="http://srb.gyosei.asp.lgwan.jp/HAS-Shohin/jsp/SVDocumentView" TargetMode="External"/><Relationship Id="rId131" Type="http://schemas.openxmlformats.org/officeDocument/2006/relationships/hyperlink" Target="http://srb.gyosei.asp.lgwan.jp/HAS-Shohin/jsp/SVDocumentView" TargetMode="External"/><Relationship Id="rId132" Type="http://schemas.openxmlformats.org/officeDocument/2006/relationships/hyperlink" Target="http://srb.gyosei.asp.lgwan.jp/HAS-Shohin/jsp/SVDocumentView" TargetMode="External"/><Relationship Id="rId133" Type="http://schemas.openxmlformats.org/officeDocument/2006/relationships/hyperlink" Target="http://srb.gyosei.asp.lgwan.jp/HAS-Shohin/jsp/SVDocumentView" TargetMode="External"/><Relationship Id="rId134" Type="http://schemas.openxmlformats.org/officeDocument/2006/relationships/hyperlink" Target="http://srb.gyosei.asp.lgwan.jp/HAS-Shohin/jsp/SVDocumentView" TargetMode="External"/><Relationship Id="rId135" Type="http://schemas.openxmlformats.org/officeDocument/2006/relationships/hyperlink" Target="http://srb.gyosei.asp.lgwan.jp/HAS-Shohin/jsp/SVDocumentView" TargetMode="External"/><Relationship Id="rId136" Type="http://schemas.openxmlformats.org/officeDocument/2006/relationships/hyperlink" Target="http://srb.gyosei.asp.lgwan.jp/HAS-Shohin/jsp/SVDocumentView" TargetMode="External"/><Relationship Id="rId137" Type="http://schemas.openxmlformats.org/officeDocument/2006/relationships/hyperlink" Target="http://srb.gyosei.asp.lgwan.jp/HAS-Shohin/jsp/SVDocumentView" TargetMode="External"/><Relationship Id="rId138" Type="http://schemas.openxmlformats.org/officeDocument/2006/relationships/hyperlink" Target="http://srb.gyosei.asp.lgwan.jp/HAS-Shohin/jsp/SVDocumentView" TargetMode="External"/><Relationship Id="rId139" Type="http://schemas.openxmlformats.org/officeDocument/2006/relationships/hyperlink" Target="http://srb.gyosei.asp.lgwan.jp/HAS-Shohin/jsp/SVDocumentView" TargetMode="External"/><Relationship Id="rId140" Type="http://schemas.openxmlformats.org/officeDocument/2006/relationships/hyperlink" Target="http://srb.gyosei.asp.lgwan.jp/HAS-Shohin/jsp/SVDocumentView" TargetMode="External"/><Relationship Id="rId141" Type="http://schemas.openxmlformats.org/officeDocument/2006/relationships/hyperlink" Target="http://srb.gyosei.asp.lgwan.jp/HAS-Shohin/jsp/SVDocumentView" TargetMode="External"/><Relationship Id="rId142" Type="http://schemas.openxmlformats.org/officeDocument/2006/relationships/hyperlink" Target="http://srb.gyosei.asp.lgwan.jp/HAS-Shohin/jsp/SVDocumentView" TargetMode="External"/><Relationship Id="rId143" Type="http://schemas.openxmlformats.org/officeDocument/2006/relationships/hyperlink" Target="http://srb.gyosei.asp.lgwan.jp/HAS-Shohin/jsp/SVDocumentView" TargetMode="External"/><Relationship Id="rId144" Type="http://schemas.openxmlformats.org/officeDocument/2006/relationships/hyperlink" Target="http://srb.gyosei.asp.lgwan.jp/HAS-Shohin/jsp/SVDocumentView" TargetMode="External"/><Relationship Id="rId145" Type="http://schemas.openxmlformats.org/officeDocument/2006/relationships/hyperlink" Target="http://srb.gyosei.asp.lgwan.jp/HAS-Shohin/jsp/SVDocumentView" TargetMode="External"/><Relationship Id="rId146" Type="http://schemas.openxmlformats.org/officeDocument/2006/relationships/hyperlink" Target="http://srb.gyosei.asp.lgwan.jp/HAS-Shohin/jsp/SVDocumentView" TargetMode="External"/><Relationship Id="rId147" Type="http://schemas.openxmlformats.org/officeDocument/2006/relationships/hyperlink" Target="http://srb.gyosei.asp.lgwan.jp/HAS-Shohin/jsp/SVDocumentView" TargetMode="External"/><Relationship Id="rId148" Type="http://schemas.openxmlformats.org/officeDocument/2006/relationships/hyperlink" Target="http://srb.gyosei.asp.lgwan.jp/HAS-Shohin/jsp/SVDocumentView" TargetMode="External"/><Relationship Id="rId149" Type="http://schemas.openxmlformats.org/officeDocument/2006/relationships/hyperlink" Target="http://srb.gyosei.asp.lgwan.jp/HAS-Shohin/jsp/SVDocumentView" TargetMode="External"/><Relationship Id="rId150" Type="http://schemas.openxmlformats.org/officeDocument/2006/relationships/hyperlink" Target="http://srb.gyosei.asp.lgwan.jp/HAS-Shohin/jsp/SVDocumentView" TargetMode="External"/><Relationship Id="rId151" Type="http://schemas.openxmlformats.org/officeDocument/2006/relationships/hyperlink" Target="http://srb.gyosei.asp.lgwan.jp/HAS-Shohin/jsp/SVDocumentView" TargetMode="External"/><Relationship Id="rId152" Type="http://schemas.openxmlformats.org/officeDocument/2006/relationships/hyperlink" Target="http://srb.gyosei.asp.lgwan.jp/HAS-Shohin/jsp/SVDocumentView" TargetMode="External"/><Relationship Id="rId153" Type="http://schemas.openxmlformats.org/officeDocument/2006/relationships/hyperlink" Target="http://srb.gyosei.asp.lgwan.jp/HAS-Shohin/jsp/SVDocumentView" TargetMode="External"/><Relationship Id="rId154" Type="http://schemas.openxmlformats.org/officeDocument/2006/relationships/hyperlink" Target="http://srb.gyosei.asp.lgwan.jp/HAS-Shohin/jsp/SVDocumentView" TargetMode="External"/><Relationship Id="rId155" Type="http://schemas.openxmlformats.org/officeDocument/2006/relationships/hyperlink" Target="http://srb.gyosei.asp.lgwan.jp/HAS-Shohin/jsp/SVDocumentView" TargetMode="External"/><Relationship Id="rId156" Type="http://schemas.openxmlformats.org/officeDocument/2006/relationships/hyperlink" Target="http://srb.gyosei.asp.lgwan.jp/HAS-Shohin/jsp/SVDocumentView" TargetMode="External"/><Relationship Id="rId157" Type="http://schemas.openxmlformats.org/officeDocument/2006/relationships/hyperlink" Target="http://srb.gyosei.asp.lgwan.jp/HAS-Shohin/jsp/SVDocumentView" TargetMode="External"/><Relationship Id="rId158" Type="http://schemas.openxmlformats.org/officeDocument/2006/relationships/hyperlink" Target="http://srb.gyosei.asp.lgwan.jp/HAS-Shohin/jsp/SVDocumentView" TargetMode="External"/><Relationship Id="rId159" Type="http://schemas.openxmlformats.org/officeDocument/2006/relationships/hyperlink" Target="http://srb.gyosei.asp.lgwan.jp/HAS-Shohin/jsp/SVDocumentView" TargetMode="External"/><Relationship Id="rId160" Type="http://schemas.openxmlformats.org/officeDocument/2006/relationships/hyperlink" Target="http://srb.gyosei.asp.lgwan.jp/HAS-Shohin/jsp/SVDocumentView" TargetMode="External"/><Relationship Id="rId161" Type="http://schemas.openxmlformats.org/officeDocument/2006/relationships/hyperlink" Target="http://srb.gyosei.asp.lgwan.jp/HAS-Shohin/jsp/SVDocumentView" TargetMode="External"/><Relationship Id="rId162" Type="http://schemas.openxmlformats.org/officeDocument/2006/relationships/hyperlink" Target="http://srb.gyosei.asp.lgwan.jp/HAS-Shohin/jsp/SVDocumentView" TargetMode="External"/><Relationship Id="rId163" Type="http://schemas.openxmlformats.org/officeDocument/2006/relationships/hyperlink" Target="http://srb.gyosei.asp.lgwan.jp/HAS-Shohin/jsp/SVDocumentView" TargetMode="External"/><Relationship Id="rId164" Type="http://schemas.openxmlformats.org/officeDocument/2006/relationships/hyperlink" Target="http://srb.gyosei.asp.lgwan.jp/HAS-Shohin/jsp/SVDocumentView" TargetMode="External"/><Relationship Id="rId165" Type="http://schemas.openxmlformats.org/officeDocument/2006/relationships/hyperlink" Target="http://srb.gyosei.asp.lgwan.jp/HAS-Shohin/jsp/SVDocumentView" TargetMode="External"/><Relationship Id="rId166" Type="http://schemas.openxmlformats.org/officeDocument/2006/relationships/hyperlink" Target="http://srb.gyosei.asp.lgwan.jp/HAS-Shohin/jsp/SVDocumentView" TargetMode="External"/><Relationship Id="rId167" Type="http://schemas.openxmlformats.org/officeDocument/2006/relationships/hyperlink" Target="http://srb.gyosei.asp.lgwan.jp/HAS-Shohin/jsp/SVDocumentView" TargetMode="External"/><Relationship Id="rId168" Type="http://schemas.openxmlformats.org/officeDocument/2006/relationships/hyperlink" Target="http://srb.gyosei.asp.lgwan.jp/HAS-Shohin/jsp/SVDocumentView" TargetMode="External"/><Relationship Id="rId169" Type="http://schemas.openxmlformats.org/officeDocument/2006/relationships/hyperlink" Target="http://srb.gyosei.asp.lgwan.jp/HAS-Shohin/jsp/SVDocumentView" TargetMode="External"/><Relationship Id="rId170" Type="http://schemas.openxmlformats.org/officeDocument/2006/relationships/hyperlink" Target="http://srb.gyosei.asp.lgwan.jp/HAS-Shohin/jsp/SVDocumentView" TargetMode="External"/><Relationship Id="rId171" Type="http://schemas.openxmlformats.org/officeDocument/2006/relationships/hyperlink" Target="http://srb.gyosei.asp.lgwan.jp/HAS-Shohin/jsp/SVDocumentView" TargetMode="External"/><Relationship Id="rId172" Type="http://schemas.openxmlformats.org/officeDocument/2006/relationships/hyperlink" Target="http://srb.gyosei.asp.lgwan.jp/HAS-Shohin/jsp/SVDocumentView" TargetMode="External"/><Relationship Id="rId173" Type="http://schemas.openxmlformats.org/officeDocument/2006/relationships/hyperlink" Target="http://srb.gyosei.asp.lgwan.jp/HAS-Shohin/jsp/SVDocumentView" TargetMode="External"/><Relationship Id="rId174" Type="http://schemas.openxmlformats.org/officeDocument/2006/relationships/hyperlink" Target="http://srb.gyosei.asp.lgwan.jp/HAS-Shohin/jsp/SVDocumentView" TargetMode="External"/><Relationship Id="rId175" Type="http://schemas.openxmlformats.org/officeDocument/2006/relationships/fontTable" Target="fontTable.xml"/><Relationship Id="rId176" Type="http://schemas.openxmlformats.org/officeDocument/2006/relationships/settings" Target="settings.xml"/><Relationship Id="rId17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187</TotalTime>
  <Application>LibreOffice/7.6.7.2$Windows_X86_64 LibreOffice_project/dd47e4b30cb7dab30588d6c79c651f218165e3c5</Application>
  <AppVersion>15.0000</AppVersion>
  <Pages>4</Pages>
  <Words>11020</Words>
  <Characters>11020</Characters>
  <CharactersWithSpaces>11255</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2012-05-31T09:11:00Z</dcterms:created>
  <dc:creator>田辺市役所</dc:creator>
  <dc:description/>
  <cp:keywords/>
  <dc:language>ja-JP</dc:language>
  <cp:lastModifiedBy>宮本　龍宜</cp:lastModifiedBy>
  <cp:lastPrinted>2006-02-16T01:24:00Z</cp:lastPrinted>
  <dcterms:modified xsi:type="dcterms:W3CDTF">2025-12-24T15:38:00Z</dcterms:modified>
  <cp:revision>9</cp:revision>
  <dc:subject/>
  <dc:title>Ⅷ</dc:title>
</cp:coreProperties>
</file>