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83" w:rsidRDefault="00581783" w:rsidP="0058178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</w:t>
      </w:r>
      <w:r>
        <w:rPr>
          <w:rFonts w:hint="eastAsia"/>
        </w:rPr>
        <w:t>様式④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5"/>
      </w:tblGrid>
      <w:tr w:rsidR="00581783" w:rsidTr="001262CA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581783" w:rsidRDefault="00581783" w:rsidP="001262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250" w:firstLine="2625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81783" w:rsidRDefault="001262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白浜町長</w:t>
            </w:r>
            <w:r w:rsidR="0058178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 　　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1262C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印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１　事業開始年月日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年　　月　　日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  （１）売上高等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Ｃ－Ａ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Ｃ   ×100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Ａ：信用の収縮の発生における最近１か月間の売上高等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３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      （ロ）最近３か月間の売上高等の実績見込み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Ｂ－（Ａ＋Ｄ）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　　 　 　Ｂ　　　　 ×100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Ｄ：Ａの期間後２か月間の見込み売上高等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  円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</w:t>
            </w:r>
          </w:p>
          <w:p w:rsidR="00581783" w:rsidRDefault="00581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1262CA" w:rsidRDefault="001262CA" w:rsidP="001262CA">
      <w:pPr>
        <w:suppressAutoHyphens/>
        <w:wordWrap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白　観　第　　　　　　　号</w:t>
      </w:r>
    </w:p>
    <w:p w:rsidR="001262CA" w:rsidRDefault="001262CA" w:rsidP="001262CA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年　　　月　　　日</w:t>
      </w:r>
    </w:p>
    <w:p w:rsidR="001262CA" w:rsidRDefault="001262CA" w:rsidP="001262CA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申請のとおり、相違ないことを認定します。</w:t>
      </w:r>
    </w:p>
    <w:p w:rsidR="001262CA" w:rsidRDefault="001262CA" w:rsidP="001262CA">
      <w:pPr>
        <w:rPr>
          <w:rFonts w:ascii="ＭＳ ゴシック" w:eastAsia="ＭＳ ゴシック" w:hAnsi="ＭＳ ゴシック" w:cstheme="minorBidi" w:hint="eastAsia"/>
          <w:kern w:val="0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白浜町長　　　　　　　　</w:t>
      </w:r>
      <w:r>
        <w:rPr>
          <w:rFonts w:ascii="ＭＳ ゴシック" w:eastAsia="ＭＳ ゴシック" w:hAnsi="ＭＳ ゴシック" w:hint="eastAsia"/>
          <w:kern w:val="0"/>
        </w:rPr>
        <w:t xml:space="preserve">　　　印</w:t>
      </w:r>
    </w:p>
    <w:p w:rsidR="001262CA" w:rsidRDefault="001262CA" w:rsidP="001262CA">
      <w:pPr>
        <w:rPr>
          <w:rFonts w:ascii="ＭＳ ゴシック" w:eastAsia="ＭＳ ゴシック" w:hAnsi="ＭＳ ゴシック" w:hint="eastAsia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（注）本認定書の有効期間　　　年　　　月　　　日から　　　年　　　月　　　日まで</w:t>
      </w:r>
    </w:p>
    <w:p w:rsidR="00581783" w:rsidRPr="001262CA" w:rsidRDefault="00581783" w:rsidP="0058178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1262CA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（留意事項）</w:t>
      </w:r>
    </w:p>
    <w:p w:rsidR="00581783" w:rsidRPr="001262CA" w:rsidRDefault="00581783" w:rsidP="00581783">
      <w:pPr>
        <w:suppressAutoHyphens/>
        <w:wordWrap w:val="0"/>
        <w:spacing w:line="246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1262CA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①　本様式は、業歴３ヶ月以上１年１ヶ月未満の場合あるいは前年以降、事業拡大等により前年比較が適当でない特段</w:t>
      </w:r>
      <w:bookmarkStart w:id="0" w:name="_GoBack"/>
      <w:bookmarkEnd w:id="0"/>
      <w:r w:rsidRPr="001262CA">
        <w:rPr>
          <w:rFonts w:ascii="ＭＳ ゴシック" w:eastAsia="ＭＳ ゴシック" w:hAnsi="ＭＳ ゴシック" w:hint="eastAsia"/>
          <w:color w:val="000000"/>
          <w:kern w:val="0"/>
          <w:sz w:val="18"/>
        </w:rPr>
        <w:t>の事情がある場合に使用します。</w:t>
      </w:r>
    </w:p>
    <w:p w:rsidR="00581783" w:rsidRPr="001262CA" w:rsidRDefault="00581783" w:rsidP="00581783">
      <w:pPr>
        <w:suppressAutoHyphens/>
        <w:wordWrap w:val="0"/>
        <w:spacing w:line="246" w:lineRule="exact"/>
        <w:ind w:leftChars="100" w:left="390" w:hangingChars="100" w:hanging="18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1262CA">
        <w:rPr>
          <w:rFonts w:ascii="ＭＳ ゴシック" w:eastAsia="ＭＳ ゴシック" w:hAnsi="ＭＳ ゴシック" w:hint="eastAsia"/>
          <w:color w:val="000000"/>
          <w:kern w:val="0"/>
          <w:sz w:val="18"/>
        </w:rPr>
        <w:t>②　本認定とは別に、金融機関及び信用保証協会による金融上の審査があります。</w:t>
      </w:r>
    </w:p>
    <w:p w:rsidR="00581783" w:rsidRDefault="00581783" w:rsidP="00581783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</w:pPr>
      <w:r w:rsidRPr="001262CA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③　市町村長又は特別区長から認定を受けた後、本認定の有効期間内に金融機関又は信用保証協会に対して、危機関連保証の申込みを行うことが必要です。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9525" b="2540"/>
                <wp:wrapNone/>
                <wp:docPr id="1027" name="正方形/長方形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7B726" id="正方形/長方形 1027" o:spid="_x0000_s1026" style="position:absolute;left:0;text-align:left;margin-left:233.95pt;margin-top:32.2pt;width:14.2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" fillcolor="white [3212]" stroked="f" strokeweight="1pt"/>
            </w:pict>
          </mc:Fallback>
        </mc:AlternateContent>
      </w:r>
    </w:p>
    <w:p w:rsidR="00F80880" w:rsidRPr="00581783" w:rsidRDefault="00F80880"/>
    <w:sectPr w:rsidR="00F80880" w:rsidRPr="00581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83"/>
    <w:rsid w:val="001262CA"/>
    <w:rsid w:val="00581783"/>
    <w:rsid w:val="00673638"/>
    <w:rsid w:val="007A5EAD"/>
    <w:rsid w:val="00F8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B42CE"/>
  <w15:chartTrackingRefBased/>
  <w15:docId w15:val="{D5F87C1B-8C50-439D-B760-BF3243D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83"/>
    <w:pPr>
      <w:widowControl w:val="0"/>
      <w:jc w:val="both"/>
    </w:pPr>
    <w:rPr>
      <w:rFonts w:cs="Times New Roman"/>
      <w:szCs w:val="20"/>
    </w:rPr>
  </w:style>
  <w:style w:type="paragraph" w:styleId="1">
    <w:name w:val="heading 1"/>
    <w:basedOn w:val="a"/>
    <w:next w:val="a"/>
    <w:link w:val="10"/>
    <w:qFormat/>
    <w:rsid w:val="00581783"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81783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81783"/>
    <w:rPr>
      <w:rFonts w:asciiTheme="majorHAnsi" w:eastAsiaTheme="majorEastAsia" w:hAnsiTheme="majorHAnsi" w:cs="Times New Roman"/>
      <w:sz w:val="24"/>
      <w:szCs w:val="20"/>
    </w:rPr>
  </w:style>
  <w:style w:type="character" w:customStyle="1" w:styleId="20">
    <w:name w:val="見出し 2 (文字)"/>
    <w:basedOn w:val="a0"/>
    <w:link w:val="2"/>
    <w:semiHidden/>
    <w:rsid w:val="00581783"/>
    <w:rPr>
      <w:rFonts w:asciiTheme="majorHAnsi" w:eastAsiaTheme="majorEastAsia" w:hAnsiTheme="majorHAnsi" w:cs="Times New Roman"/>
      <w:szCs w:val="20"/>
    </w:rPr>
  </w:style>
  <w:style w:type="paragraph" w:customStyle="1" w:styleId="msonormal0">
    <w:name w:val="msonormal"/>
    <w:basedOn w:val="a"/>
    <w:rsid w:val="005817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annotation text"/>
    <w:basedOn w:val="a"/>
    <w:link w:val="a4"/>
    <w:semiHidden/>
    <w:unhideWhenUsed/>
    <w:rsid w:val="00581783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581783"/>
    <w:rPr>
      <w:rFonts w:cs="Times New Roman"/>
      <w:szCs w:val="20"/>
    </w:rPr>
  </w:style>
  <w:style w:type="paragraph" w:styleId="a5">
    <w:name w:val="header"/>
    <w:basedOn w:val="a"/>
    <w:link w:val="a6"/>
    <w:semiHidden/>
    <w:unhideWhenUsed/>
    <w:rsid w:val="00581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581783"/>
    <w:rPr>
      <w:rFonts w:cs="Times New Roman"/>
      <w:szCs w:val="20"/>
    </w:rPr>
  </w:style>
  <w:style w:type="paragraph" w:styleId="a7">
    <w:name w:val="footer"/>
    <w:basedOn w:val="a"/>
    <w:link w:val="a8"/>
    <w:semiHidden/>
    <w:unhideWhenUsed/>
    <w:rsid w:val="005817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semiHidden/>
    <w:rsid w:val="00581783"/>
    <w:rPr>
      <w:rFonts w:cs="Times New Roman"/>
      <w:szCs w:val="20"/>
    </w:rPr>
  </w:style>
  <w:style w:type="paragraph" w:styleId="a9">
    <w:name w:val="Closing"/>
    <w:basedOn w:val="a"/>
    <w:link w:val="aa"/>
    <w:semiHidden/>
    <w:unhideWhenUsed/>
    <w:rsid w:val="00581783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a">
    <w:name w:val="結語 (文字)"/>
    <w:basedOn w:val="a0"/>
    <w:link w:val="a9"/>
    <w:semiHidden/>
    <w:rsid w:val="00581783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b">
    <w:name w:val="Date"/>
    <w:basedOn w:val="a"/>
    <w:next w:val="a"/>
    <w:link w:val="ac"/>
    <w:semiHidden/>
    <w:unhideWhenUsed/>
    <w:rsid w:val="00581783"/>
    <w:rPr>
      <w:rFonts w:ascii="Century" w:eastAsia="ＭＳ 明朝" w:hAnsi="Century"/>
    </w:rPr>
  </w:style>
  <w:style w:type="character" w:customStyle="1" w:styleId="ac">
    <w:name w:val="日付 (文字)"/>
    <w:basedOn w:val="a0"/>
    <w:link w:val="ab"/>
    <w:semiHidden/>
    <w:rsid w:val="00581783"/>
    <w:rPr>
      <w:rFonts w:ascii="Century" w:eastAsia="ＭＳ 明朝" w:hAnsi="Century" w:cs="Times New Roman"/>
      <w:szCs w:val="20"/>
    </w:rPr>
  </w:style>
  <w:style w:type="paragraph" w:styleId="ad">
    <w:name w:val="Note Heading"/>
    <w:basedOn w:val="a"/>
    <w:next w:val="a"/>
    <w:link w:val="ae"/>
    <w:semiHidden/>
    <w:unhideWhenUsed/>
    <w:rsid w:val="00581783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e">
    <w:name w:val="記 (文字)"/>
    <w:basedOn w:val="a0"/>
    <w:link w:val="ad"/>
    <w:semiHidden/>
    <w:rsid w:val="00581783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f">
    <w:name w:val="Plain Text"/>
    <w:basedOn w:val="a"/>
    <w:link w:val="af0"/>
    <w:semiHidden/>
    <w:unhideWhenUsed/>
    <w:rsid w:val="00581783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0">
    <w:name w:val="書式なし (文字)"/>
    <w:basedOn w:val="a0"/>
    <w:link w:val="af"/>
    <w:semiHidden/>
    <w:rsid w:val="00581783"/>
    <w:rPr>
      <w:rFonts w:ascii="ＭＳ ゴシック" w:eastAsia="ＭＳ ゴシック" w:hAnsi="ＭＳ ゴシック" w:cs="Times New Roman"/>
      <w:sz w:val="20"/>
      <w:szCs w:val="20"/>
    </w:rPr>
  </w:style>
  <w:style w:type="paragraph" w:styleId="af1">
    <w:name w:val="annotation subject"/>
    <w:basedOn w:val="a3"/>
    <w:next w:val="a3"/>
    <w:link w:val="af2"/>
    <w:semiHidden/>
    <w:unhideWhenUsed/>
    <w:rsid w:val="00581783"/>
    <w:rPr>
      <w:b/>
    </w:rPr>
  </w:style>
  <w:style w:type="character" w:customStyle="1" w:styleId="af2">
    <w:name w:val="コメント内容 (文字)"/>
    <w:basedOn w:val="a4"/>
    <w:link w:val="af1"/>
    <w:semiHidden/>
    <w:rsid w:val="00581783"/>
    <w:rPr>
      <w:rFonts w:cs="Times New Roman"/>
      <w:b/>
      <w:szCs w:val="20"/>
    </w:rPr>
  </w:style>
  <w:style w:type="paragraph" w:styleId="af3">
    <w:name w:val="Balloon Text"/>
    <w:basedOn w:val="a"/>
    <w:link w:val="af4"/>
    <w:semiHidden/>
    <w:unhideWhenUsed/>
    <w:rsid w:val="00581783"/>
    <w:rPr>
      <w:rFonts w:asciiTheme="majorHAnsi" w:eastAsiaTheme="majorEastAsia" w:hAnsiTheme="majorHAnsi"/>
      <w:sz w:val="18"/>
    </w:rPr>
  </w:style>
  <w:style w:type="character" w:customStyle="1" w:styleId="af4">
    <w:name w:val="吹き出し (文字)"/>
    <w:basedOn w:val="a0"/>
    <w:link w:val="af3"/>
    <w:semiHidden/>
    <w:rsid w:val="00581783"/>
    <w:rPr>
      <w:rFonts w:asciiTheme="majorHAnsi" w:eastAsiaTheme="majorEastAsia" w:hAnsiTheme="majorHAnsi" w:cs="Times New Roman"/>
      <w:sz w:val="18"/>
      <w:szCs w:val="20"/>
    </w:rPr>
  </w:style>
  <w:style w:type="paragraph" w:styleId="af5">
    <w:name w:val="Revision"/>
    <w:semiHidden/>
    <w:rsid w:val="00581783"/>
    <w:rPr>
      <w:rFonts w:cs="Times New Roman"/>
      <w:szCs w:val="20"/>
    </w:rPr>
  </w:style>
  <w:style w:type="paragraph" w:styleId="af6">
    <w:name w:val="List Paragraph"/>
    <w:basedOn w:val="a"/>
    <w:qFormat/>
    <w:rsid w:val="00581783"/>
    <w:pPr>
      <w:ind w:leftChars="400" w:left="840"/>
    </w:pPr>
    <w:rPr>
      <w:rFonts w:ascii="Century" w:eastAsia="ＭＳ 明朝" w:hAnsi="Century"/>
    </w:rPr>
  </w:style>
  <w:style w:type="paragraph" w:styleId="af7">
    <w:name w:val="TOC Heading"/>
    <w:basedOn w:val="1"/>
    <w:next w:val="a"/>
    <w:semiHidden/>
    <w:unhideWhenUsed/>
    <w:qFormat/>
    <w:rsid w:val="00581783"/>
    <w:pPr>
      <w:outlineLvl w:val="9"/>
    </w:pPr>
  </w:style>
  <w:style w:type="character" w:styleId="af8">
    <w:name w:val="footnote reference"/>
    <w:basedOn w:val="a0"/>
    <w:semiHidden/>
    <w:unhideWhenUsed/>
    <w:rsid w:val="00581783"/>
    <w:rPr>
      <w:vertAlign w:val="superscript"/>
    </w:rPr>
  </w:style>
  <w:style w:type="character" w:styleId="af9">
    <w:name w:val="annotation reference"/>
    <w:basedOn w:val="a0"/>
    <w:semiHidden/>
    <w:unhideWhenUsed/>
    <w:rsid w:val="00581783"/>
    <w:rPr>
      <w:sz w:val="18"/>
    </w:rPr>
  </w:style>
  <w:style w:type="character" w:styleId="afa">
    <w:name w:val="endnote reference"/>
    <w:basedOn w:val="a0"/>
    <w:semiHidden/>
    <w:unhideWhenUsed/>
    <w:rsid w:val="00581783"/>
    <w:rPr>
      <w:vertAlign w:val="superscript"/>
    </w:rPr>
  </w:style>
  <w:style w:type="character" w:styleId="afb">
    <w:name w:val="Placeholder Text"/>
    <w:basedOn w:val="a0"/>
    <w:semiHidden/>
    <w:rsid w:val="00581783"/>
    <w:rPr>
      <w:color w:val="808080"/>
    </w:rPr>
  </w:style>
  <w:style w:type="table" w:styleId="afc">
    <w:name w:val="Table Grid"/>
    <w:basedOn w:val="a1"/>
    <w:rsid w:val="005817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林信康</dc:creator>
  <cp:keywords/>
  <dc:description/>
  <cp:lastModifiedBy>林信康</cp:lastModifiedBy>
  <cp:revision>8</cp:revision>
  <dcterms:created xsi:type="dcterms:W3CDTF">2020-04-13T04:08:00Z</dcterms:created>
  <dcterms:modified xsi:type="dcterms:W3CDTF">2020-04-13T04:40:00Z</dcterms:modified>
</cp:coreProperties>
</file>